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643" w:after="0" w:line="533" w:lineRule="exact"/>
        <w:ind w:right="0" w:firstLine="880" w:firstLineChars="200"/>
        <w:jc w:val="left"/>
        <w:rPr>
          <w:rFonts w:hint="eastAsia" w:ascii="黑体" w:hAnsi="黑体" w:eastAsia="黑体" w:cs="黑体"/>
          <w:color w:val="000000"/>
          <w:sz w:val="44"/>
          <w:szCs w:val="22"/>
          <w:lang w:val="en-US" w:eastAsia="en-US" w:bidi="ar-SA"/>
        </w:rPr>
      </w:pPr>
      <w:r>
        <w:rPr>
          <w:rFonts w:hint="eastAsia" w:ascii="黑体" w:hAnsi="黑体" w:eastAsia="黑体" w:cs="黑体"/>
          <w:color w:val="000000"/>
          <w:sz w:val="44"/>
          <w:szCs w:val="22"/>
          <w:lang w:val="en-US" w:eastAsia="en-US" w:bidi="ar-SA"/>
        </w:rPr>
        <w:t>师生员工及共同居住人健康承诺书</w:t>
      </w:r>
    </w:p>
    <w:p>
      <w:pPr>
        <w:spacing w:before="764" w:after="0" w:line="291" w:lineRule="exact"/>
        <w:ind w:left="0" w:right="0" w:firstLine="0"/>
        <w:jc w:val="left"/>
        <w:rPr>
          <w:rFonts w:hint="eastAsia" w:ascii="黑体" w:hAnsi="黑体" w:eastAsia="黑体" w:cs="黑体"/>
          <w:color w:val="000000"/>
          <w:sz w:val="28"/>
          <w:szCs w:val="22"/>
          <w:lang w:val="en-US" w:eastAsia="en-US" w:bidi="ar-SA"/>
        </w:rPr>
      </w:pPr>
      <w:r>
        <w:rPr>
          <w:rFonts w:hint="eastAsia" w:ascii="黑体" w:hAnsi="黑体" w:eastAsia="黑体" w:cs="黑体"/>
          <w:color w:val="000000"/>
          <w:spacing w:val="-6"/>
          <w:sz w:val="28"/>
          <w:szCs w:val="22"/>
          <w:lang w:val="en-US" w:eastAsia="en-US" w:bidi="ar-SA"/>
        </w:rPr>
        <w:t>姓名：</w:t>
      </w:r>
      <w:r>
        <w:rPr>
          <w:rFonts w:hint="eastAsia" w:ascii="黑体" w:hAnsi="黑体" w:eastAsia="黑体" w:cs="黑体"/>
          <w:color w:val="000000"/>
          <w:spacing w:val="1094"/>
          <w:sz w:val="28"/>
          <w:szCs w:val="22"/>
          <w:lang w:val="en-US" w:eastAsia="en-US" w:bidi="ar-SA"/>
        </w:rPr>
        <w:t xml:space="preserve"> </w:t>
      </w:r>
      <w:r>
        <w:rPr>
          <w:rFonts w:hint="eastAsia" w:ascii="黑体" w:hAnsi="黑体" w:eastAsia="黑体" w:cs="黑体"/>
          <w:color w:val="000000"/>
          <w:spacing w:val="-6"/>
          <w:sz w:val="28"/>
          <w:szCs w:val="22"/>
          <w:lang w:val="en-US" w:eastAsia="zh-CN" w:bidi="ar-SA"/>
        </w:rPr>
        <w:t>学院</w:t>
      </w:r>
      <w:r>
        <w:rPr>
          <w:rFonts w:hint="eastAsia" w:ascii="黑体" w:hAnsi="黑体" w:eastAsia="黑体" w:cs="黑体"/>
          <w:color w:val="000000"/>
          <w:spacing w:val="-6"/>
          <w:sz w:val="28"/>
          <w:szCs w:val="22"/>
          <w:lang w:val="en-US" w:eastAsia="en-US" w:bidi="ar-SA"/>
        </w:rPr>
        <w:t>（学生填写）：</w:t>
      </w:r>
      <w:r>
        <w:rPr>
          <w:rFonts w:hint="eastAsia" w:ascii="黑体" w:hAnsi="黑体" w:eastAsia="黑体" w:cs="黑体"/>
          <w:color w:val="000000"/>
          <w:spacing w:val="-6"/>
          <w:sz w:val="28"/>
          <w:szCs w:val="22"/>
          <w:lang w:val="en-US" w:eastAsia="zh-CN" w:bidi="ar-SA"/>
        </w:rPr>
        <w:t xml:space="preserve">         </w:t>
      </w:r>
      <w:r>
        <w:rPr>
          <w:rFonts w:hint="eastAsia" w:ascii="黑体" w:hAnsi="黑体" w:eastAsia="黑体" w:cs="黑体"/>
          <w:color w:val="000000"/>
          <w:spacing w:val="-6"/>
          <w:sz w:val="28"/>
          <w:szCs w:val="22"/>
          <w:lang w:val="en-US" w:eastAsia="en-US" w:bidi="ar-SA"/>
        </w:rPr>
        <w:t>联系方式：</w:t>
      </w:r>
    </w:p>
    <w:p>
      <w:pPr>
        <w:spacing w:before="288" w:after="0" w:line="291" w:lineRule="exact"/>
        <w:ind w:left="0" w:right="0" w:firstLine="0"/>
        <w:jc w:val="left"/>
        <w:rPr>
          <w:rFonts w:hint="eastAsia" w:ascii="黑体" w:hAnsi="黑体" w:eastAsia="黑体" w:cs="黑体"/>
          <w:color w:val="000000"/>
          <w:sz w:val="28"/>
          <w:szCs w:val="22"/>
          <w:lang w:val="en-US" w:eastAsia="en-US" w:bidi="ar-SA"/>
        </w:rPr>
      </w:pPr>
      <w:r>
        <w:rPr>
          <w:rFonts w:hint="eastAsia" w:ascii="黑体" w:hAnsi="黑体" w:eastAsia="黑体" w:cs="黑体"/>
          <w:color w:val="000000"/>
          <w:spacing w:val="-6"/>
          <w:sz w:val="28"/>
          <w:szCs w:val="22"/>
          <w:lang w:val="en-US" w:eastAsia="en-US" w:bidi="ar-SA"/>
        </w:rPr>
        <w:t>家庭住址：</w:t>
      </w:r>
      <w:r>
        <w:rPr>
          <w:rFonts w:hint="eastAsia" w:ascii="黑体" w:hAnsi="黑体" w:eastAsia="黑体" w:cs="黑体"/>
          <w:color w:val="000000"/>
          <w:spacing w:val="-6"/>
          <w:sz w:val="28"/>
          <w:szCs w:val="22"/>
          <w:lang w:val="en-US" w:eastAsia="zh-CN" w:bidi="ar-SA"/>
        </w:rPr>
        <w:t xml:space="preserve">                               </w:t>
      </w:r>
      <w:bookmarkStart w:id="1" w:name="_GoBack"/>
      <w:bookmarkEnd w:id="1"/>
      <w:r>
        <w:rPr>
          <w:rFonts w:hint="eastAsia" w:ascii="黑体" w:hAnsi="黑体" w:eastAsia="黑体" w:cs="黑体"/>
          <w:color w:val="000000"/>
          <w:spacing w:val="-6"/>
          <w:sz w:val="28"/>
          <w:szCs w:val="22"/>
          <w:lang w:val="en-US" w:eastAsia="en-US" w:bidi="ar-SA"/>
        </w:rPr>
        <w:t>身份证号：</w:t>
      </w:r>
    </w:p>
    <w:p>
      <w:pPr>
        <w:spacing w:before="290" w:after="0" w:line="291" w:lineRule="exact"/>
        <w:ind w:left="0" w:right="0" w:firstLine="0"/>
        <w:jc w:val="left"/>
        <w:rPr>
          <w:rFonts w:hint="eastAsia" w:ascii="黑体" w:hAnsi="黑体" w:eastAsia="黑体" w:cs="黑体"/>
          <w:color w:val="000000"/>
          <w:sz w:val="28"/>
          <w:szCs w:val="22"/>
          <w:lang w:val="en-US" w:eastAsia="en-US" w:bidi="ar-SA"/>
        </w:rPr>
      </w:pPr>
      <w:r>
        <w:rPr>
          <w:rFonts w:hint="eastAsia" w:ascii="黑体" w:hAnsi="黑体" w:eastAsia="黑体" w:cs="黑体"/>
          <w:color w:val="000000"/>
          <w:spacing w:val="-6"/>
          <w:sz w:val="28"/>
          <w:szCs w:val="22"/>
          <w:lang w:val="en-US" w:eastAsia="en-US" w:bidi="ar-SA"/>
        </w:rPr>
        <w:t>共同居住人：共</w:t>
      </w:r>
      <w:r>
        <w:rPr>
          <w:rFonts w:hint="eastAsia" w:ascii="黑体" w:hAnsi="黑体" w:eastAsia="黑体" w:cs="黑体"/>
          <w:color w:val="000000"/>
          <w:spacing w:val="408"/>
          <w:sz w:val="28"/>
          <w:szCs w:val="22"/>
          <w:lang w:val="en-US" w:eastAsia="en-US" w:bidi="ar-SA"/>
        </w:rPr>
        <w:t xml:space="preserve"> </w:t>
      </w:r>
      <w:r>
        <w:rPr>
          <w:rFonts w:hint="eastAsia" w:ascii="黑体" w:hAnsi="黑体" w:eastAsia="黑体" w:cs="黑体"/>
          <w:color w:val="000000"/>
          <w:sz w:val="28"/>
          <w:szCs w:val="22"/>
          <w:lang w:val="en-US" w:eastAsia="en-US" w:bidi="ar-SA"/>
        </w:rPr>
        <w:t>人</w:t>
      </w:r>
    </w:p>
    <w:p>
      <w:pPr>
        <w:spacing w:before="290" w:after="0" w:line="291" w:lineRule="exact"/>
        <w:ind w:left="550" w:right="0" w:firstLine="0"/>
        <w:jc w:val="left"/>
        <w:rPr>
          <w:rFonts w:hint="eastAsia" w:ascii="黑体" w:hAnsi="黑体" w:eastAsia="黑体" w:cs="黑体"/>
          <w:color w:val="000000"/>
          <w:sz w:val="28"/>
          <w:szCs w:val="22"/>
          <w:lang w:val="en-US" w:eastAsia="en-US" w:bidi="ar-SA"/>
        </w:rPr>
      </w:pPr>
      <w:r>
        <w:rPr>
          <w:rFonts w:hint="eastAsia" w:ascii="黑体" w:hAnsi="黑体" w:eastAsia="黑体" w:cs="黑体"/>
          <w:color w:val="000000"/>
          <w:spacing w:val="-5"/>
          <w:sz w:val="28"/>
          <w:szCs w:val="22"/>
          <w:lang w:val="en-US" w:eastAsia="en-US" w:bidi="ar-SA"/>
        </w:rPr>
        <w:t>师生员工本人及共同居住人完全知晓学校疫情防控期间的管理规定，</w:t>
      </w:r>
    </w:p>
    <w:p>
      <w:pPr>
        <w:spacing w:before="288" w:after="0" w:line="291" w:lineRule="exact"/>
        <w:ind w:left="0" w:right="0" w:firstLine="0"/>
        <w:jc w:val="left"/>
        <w:rPr>
          <w:rFonts w:hint="eastAsia" w:ascii="黑体" w:hAnsi="黑体" w:eastAsia="黑体" w:cs="黑体"/>
          <w:color w:val="000000"/>
          <w:sz w:val="28"/>
          <w:szCs w:val="22"/>
          <w:lang w:val="en-US" w:eastAsia="en-US" w:bidi="ar-SA"/>
        </w:rPr>
      </w:pPr>
      <w:r>
        <w:rPr>
          <w:rFonts w:hint="eastAsia" w:ascii="黑体" w:hAnsi="黑体" w:eastAsia="黑体" w:cs="黑体"/>
          <w:color w:val="000000"/>
          <w:spacing w:val="-5"/>
          <w:sz w:val="28"/>
          <w:szCs w:val="22"/>
          <w:lang w:val="en-US" w:eastAsia="en-US" w:bidi="ar-SA"/>
        </w:rPr>
        <w:t>了解承诺内容，对所承诺的事项承担法律责任。如存在瞒报、谎报信息等</w:t>
      </w:r>
    </w:p>
    <w:p>
      <w:pPr>
        <w:spacing w:before="290" w:after="0" w:line="291" w:lineRule="exact"/>
        <w:ind w:left="0" w:right="0" w:firstLine="0"/>
        <w:jc w:val="left"/>
        <w:rPr>
          <w:rFonts w:hint="eastAsia" w:ascii="黑体" w:hAnsi="黑体" w:eastAsia="黑体" w:cs="黑体"/>
          <w:color w:val="000000"/>
          <w:sz w:val="28"/>
          <w:szCs w:val="22"/>
          <w:lang w:val="en-US" w:eastAsia="en-US" w:bidi="ar-SA"/>
        </w:rPr>
      </w:pPr>
      <w:r>
        <w:rPr>
          <w:rFonts w:hint="eastAsia" w:ascii="黑体" w:hAnsi="黑体" w:eastAsia="黑体" w:cs="黑体"/>
          <w:color w:val="000000"/>
          <w:spacing w:val="-5"/>
          <w:sz w:val="28"/>
          <w:szCs w:val="22"/>
          <w:lang w:val="en-US" w:eastAsia="en-US" w:bidi="ar-SA"/>
        </w:rPr>
        <w:t>问题，学校将联合公安部门依法追责。</w:t>
      </w:r>
    </w:p>
    <w:p>
      <w:pPr>
        <w:spacing w:before="290" w:after="0" w:line="291" w:lineRule="exact"/>
        <w:ind w:left="547" w:right="0" w:firstLine="0"/>
        <w:jc w:val="left"/>
        <w:rPr>
          <w:rFonts w:hint="eastAsia" w:ascii="黑体" w:hAnsi="黑体" w:eastAsia="黑体" w:cs="黑体"/>
          <w:color w:val="000000"/>
          <w:sz w:val="28"/>
          <w:szCs w:val="22"/>
          <w:lang w:val="en-US" w:eastAsia="en-US" w:bidi="ar-SA"/>
        </w:rPr>
      </w:pPr>
      <w:r>
        <w:rPr>
          <w:rFonts w:hint="eastAsia" w:ascii="黑体" w:hAnsi="黑体" w:eastAsia="黑体" w:cs="黑体"/>
          <w:color w:val="000000"/>
          <w:spacing w:val="-6"/>
          <w:sz w:val="28"/>
          <w:szCs w:val="22"/>
          <w:lang w:val="en-US" w:eastAsia="en-US" w:bidi="ar-SA"/>
        </w:rPr>
        <w:t>师生员工本人及共同居住人郑重承诺如下：</w:t>
      </w:r>
    </w:p>
    <w:p>
      <w:pPr>
        <w:spacing w:before="288" w:after="0" w:line="291" w:lineRule="exact"/>
        <w:ind w:left="547" w:right="0" w:firstLine="0"/>
        <w:jc w:val="left"/>
        <w:rPr>
          <w:rFonts w:hint="eastAsia" w:ascii="黑体" w:hAnsi="黑体" w:eastAsia="黑体" w:cs="黑体"/>
          <w:color w:val="000000"/>
          <w:sz w:val="28"/>
          <w:szCs w:val="22"/>
          <w:lang w:val="en-US" w:eastAsia="en-US" w:bidi="ar-SA"/>
        </w:rPr>
      </w:pPr>
      <w:r>
        <w:rPr>
          <w:rFonts w:hint="eastAsia" w:ascii="黑体" w:hAnsi="黑体" w:eastAsia="黑体" w:cs="黑体"/>
          <w:color w:val="000000"/>
          <w:spacing w:val="-5"/>
          <w:sz w:val="28"/>
          <w:szCs w:val="22"/>
          <w:lang w:val="en-US" w:eastAsia="en-US" w:bidi="ar-SA"/>
        </w:rPr>
        <w:t>1.共同居住人落实疫情防控要求，注意个人防护，开学前及复课后，</w:t>
      </w:r>
    </w:p>
    <w:p>
      <w:pPr>
        <w:spacing w:before="290" w:after="0" w:line="291" w:lineRule="exact"/>
        <w:ind w:left="0" w:right="0" w:firstLine="0"/>
        <w:jc w:val="left"/>
        <w:rPr>
          <w:rFonts w:hint="eastAsia" w:ascii="黑体" w:hAnsi="黑体" w:eastAsia="黑体" w:cs="黑体"/>
          <w:color w:val="000000"/>
          <w:sz w:val="28"/>
          <w:szCs w:val="22"/>
          <w:lang w:val="en-US" w:eastAsia="en-US" w:bidi="ar-SA"/>
        </w:rPr>
      </w:pPr>
      <w:r>
        <w:rPr>
          <w:rFonts w:hint="eastAsia" w:ascii="黑体" w:hAnsi="黑体" w:eastAsia="黑体" w:cs="黑体"/>
          <w:color w:val="000000"/>
          <w:spacing w:val="-6"/>
          <w:sz w:val="28"/>
          <w:szCs w:val="22"/>
          <w:lang w:val="en-US" w:eastAsia="en-US" w:bidi="ar-SA"/>
        </w:rPr>
        <w:t>减少不必要外出，不参加聚集性活动。</w:t>
      </w:r>
    </w:p>
    <w:p>
      <w:pPr>
        <w:spacing w:before="290" w:after="0" w:line="291" w:lineRule="exact"/>
        <w:ind w:left="547" w:right="0" w:firstLine="0"/>
        <w:jc w:val="left"/>
        <w:rPr>
          <w:rFonts w:hint="eastAsia" w:ascii="黑体" w:hAnsi="黑体" w:eastAsia="黑体" w:cs="黑体"/>
          <w:color w:val="000000"/>
          <w:sz w:val="28"/>
          <w:szCs w:val="22"/>
          <w:lang w:val="en-US" w:eastAsia="en-US" w:bidi="ar-SA"/>
        </w:rPr>
      </w:pPr>
      <w:r>
        <w:rPr>
          <w:rFonts w:hint="eastAsia" w:ascii="黑体" w:hAnsi="黑体" w:eastAsia="黑体" w:cs="黑体"/>
          <w:color w:val="000000"/>
          <w:spacing w:val="-5"/>
          <w:sz w:val="28"/>
          <w:szCs w:val="22"/>
          <w:lang w:val="en-US" w:eastAsia="en-US" w:bidi="ar-SA"/>
        </w:rPr>
        <w:t>2.师生员工本人及共同居住人未被诊断或确认为确诊病例、无症状感</w:t>
      </w:r>
    </w:p>
    <w:p>
      <w:pPr>
        <w:spacing w:before="288" w:after="0" w:line="291" w:lineRule="exact"/>
        <w:ind w:left="0" w:right="0" w:firstLine="0"/>
        <w:jc w:val="left"/>
        <w:rPr>
          <w:rFonts w:hint="eastAsia" w:ascii="黑体" w:hAnsi="黑体" w:eastAsia="黑体" w:cs="黑体"/>
          <w:color w:val="000000"/>
          <w:sz w:val="28"/>
          <w:szCs w:val="22"/>
          <w:lang w:val="en-US" w:eastAsia="en-US" w:bidi="ar-SA"/>
        </w:rPr>
      </w:pPr>
      <w:r>
        <w:rPr>
          <w:rFonts w:hint="eastAsia" w:ascii="黑体" w:hAnsi="黑体" w:eastAsia="黑体" w:cs="黑体"/>
          <w:color w:val="000000"/>
          <w:spacing w:val="-5"/>
          <w:sz w:val="28"/>
          <w:szCs w:val="22"/>
          <w:lang w:val="en-US" w:eastAsia="en-US" w:bidi="ar-SA"/>
        </w:rPr>
        <w:t>染者、疑似病例、密切接触者、次密切接触者、“同时空”伴随人员、来</w:t>
      </w:r>
    </w:p>
    <w:p>
      <w:pPr>
        <w:spacing w:before="290" w:after="0" w:line="291" w:lineRule="exact"/>
        <w:ind w:left="0" w:right="0" w:firstLine="0"/>
        <w:jc w:val="left"/>
        <w:rPr>
          <w:rFonts w:hint="eastAsia" w:ascii="黑体" w:hAnsi="黑体" w:eastAsia="黑体" w:cs="黑体"/>
          <w:color w:val="000000"/>
          <w:sz w:val="28"/>
          <w:szCs w:val="22"/>
          <w:lang w:val="en-US" w:eastAsia="en-US" w:bidi="ar-SA"/>
        </w:rPr>
      </w:pPr>
      <w:r>
        <w:rPr>
          <w:rFonts w:hint="eastAsia" w:ascii="黑体" w:hAnsi="黑体" w:eastAsia="黑体" w:cs="黑体"/>
          <w:color w:val="000000"/>
          <w:spacing w:val="-5"/>
          <w:sz w:val="28"/>
          <w:szCs w:val="22"/>
          <w:lang w:val="en-US" w:eastAsia="en-US" w:bidi="ar-SA"/>
        </w:rPr>
        <w:t>自或途径中高风险地区等高风险人员，或位于封控区、管控区等区域管理</w:t>
      </w:r>
    </w:p>
    <w:p>
      <w:pPr>
        <w:spacing w:before="290" w:after="0" w:line="291" w:lineRule="exact"/>
        <w:ind w:left="0" w:right="0" w:firstLine="0"/>
        <w:jc w:val="left"/>
        <w:rPr>
          <w:rFonts w:hint="eastAsia" w:ascii="黑体" w:hAnsi="黑体" w:eastAsia="黑体" w:cs="黑体"/>
          <w:color w:val="000000"/>
          <w:sz w:val="28"/>
          <w:szCs w:val="22"/>
          <w:lang w:val="en-US" w:eastAsia="en-US" w:bidi="ar-SA"/>
        </w:rPr>
      </w:pPr>
      <w:r>
        <w:rPr>
          <w:rFonts w:hint="eastAsia" w:ascii="黑体" w:hAnsi="黑体" w:eastAsia="黑体" w:cs="黑体"/>
          <w:color w:val="000000"/>
          <w:spacing w:val="-5"/>
          <w:sz w:val="28"/>
          <w:szCs w:val="22"/>
          <w:lang w:val="en-US" w:eastAsia="en-US" w:bidi="ar-SA"/>
        </w:rPr>
        <w:t>人员。复学复课后，师生员工及共同居住人一旦出现以上情况第一时间报</w:t>
      </w:r>
    </w:p>
    <w:p>
      <w:pPr>
        <w:spacing w:before="288" w:after="0" w:line="291" w:lineRule="exact"/>
        <w:ind w:left="0" w:right="0" w:firstLine="0"/>
        <w:jc w:val="left"/>
        <w:rPr>
          <w:rFonts w:hint="eastAsia" w:ascii="黑体" w:hAnsi="黑体" w:eastAsia="黑体" w:cs="黑体"/>
          <w:color w:val="000000"/>
          <w:sz w:val="28"/>
          <w:szCs w:val="22"/>
          <w:lang w:val="en-US" w:eastAsia="en-US" w:bidi="ar-SA"/>
        </w:rPr>
      </w:pPr>
      <w:r>
        <w:rPr>
          <w:rFonts w:hint="eastAsia" w:ascii="黑体" w:hAnsi="黑体" w:eastAsia="黑体" w:cs="黑体"/>
          <w:color w:val="000000"/>
          <w:spacing w:val="-7"/>
          <w:sz w:val="28"/>
          <w:szCs w:val="22"/>
          <w:lang w:val="en-US" w:eastAsia="en-US" w:bidi="ar-SA"/>
        </w:rPr>
        <w:t>告学校。</w:t>
      </w:r>
    </w:p>
    <w:p>
      <w:pPr>
        <w:spacing w:before="290" w:after="0" w:line="291" w:lineRule="exact"/>
        <w:ind w:left="547" w:right="0" w:firstLine="0"/>
        <w:jc w:val="left"/>
        <w:rPr>
          <w:rFonts w:hint="eastAsia" w:ascii="黑体" w:hAnsi="黑体" w:eastAsia="黑体" w:cs="黑体"/>
          <w:color w:val="000000"/>
          <w:sz w:val="28"/>
          <w:szCs w:val="22"/>
          <w:lang w:val="en-US" w:eastAsia="en-US" w:bidi="ar-SA"/>
        </w:rPr>
      </w:pPr>
      <w:r>
        <w:rPr>
          <w:rFonts w:hint="eastAsia" w:ascii="黑体" w:hAnsi="黑体" w:eastAsia="黑体" w:cs="黑体"/>
          <w:color w:val="000000"/>
          <w:spacing w:val="-6"/>
          <w:sz w:val="28"/>
          <w:szCs w:val="22"/>
          <w:lang w:val="en-US" w:eastAsia="en-US" w:bidi="ar-SA"/>
        </w:rPr>
        <w:t>3.师生员工本人及共同居住人所在区县无中高风险地区。</w:t>
      </w:r>
    </w:p>
    <w:p>
      <w:pPr>
        <w:spacing w:before="290" w:after="0" w:line="291" w:lineRule="exact"/>
        <w:ind w:left="547" w:right="0" w:firstLine="0"/>
        <w:jc w:val="left"/>
        <w:rPr>
          <w:rFonts w:hint="eastAsia" w:ascii="黑体" w:hAnsi="黑体" w:eastAsia="黑体" w:cs="黑体"/>
          <w:color w:val="000000"/>
          <w:sz w:val="28"/>
          <w:szCs w:val="22"/>
          <w:lang w:val="en-US" w:eastAsia="en-US" w:bidi="ar-SA"/>
        </w:rPr>
      </w:pPr>
      <w:r>
        <w:rPr>
          <w:rFonts w:hint="eastAsia" w:ascii="黑体" w:hAnsi="黑体" w:eastAsia="黑体" w:cs="黑体"/>
          <w:color w:val="000000"/>
          <w:spacing w:val="-5"/>
          <w:sz w:val="28"/>
          <w:szCs w:val="22"/>
          <w:lang w:val="en-US" w:eastAsia="en-US" w:bidi="ar-SA"/>
        </w:rPr>
        <w:t>4.师生员工本人及共同居住人无发热、干咳、乏力、咽痛、嗅（味）</w:t>
      </w:r>
    </w:p>
    <w:p>
      <w:pPr>
        <w:spacing w:before="288" w:after="0" w:line="291" w:lineRule="exact"/>
        <w:ind w:left="0" w:right="0" w:firstLine="0"/>
        <w:jc w:val="left"/>
        <w:rPr>
          <w:rFonts w:hint="eastAsia" w:ascii="黑体" w:hAnsi="黑体" w:eastAsia="黑体" w:cs="黑体"/>
          <w:color w:val="000000"/>
          <w:sz w:val="28"/>
          <w:szCs w:val="22"/>
          <w:lang w:val="en-US" w:eastAsia="en-US" w:bidi="ar-SA"/>
        </w:rPr>
      </w:pPr>
      <w:r>
        <w:rPr>
          <w:rFonts w:hint="eastAsia" w:ascii="黑体" w:hAnsi="黑体" w:eastAsia="黑体" w:cs="黑体"/>
          <w:color w:val="000000"/>
          <w:spacing w:val="-6"/>
          <w:sz w:val="28"/>
          <w:szCs w:val="22"/>
          <w:lang w:val="en-US" w:eastAsia="en-US" w:bidi="ar-SA"/>
        </w:rPr>
        <w:t>觉减退、腹泻等症状。</w:t>
      </w:r>
    </w:p>
    <w:p>
      <w:pPr>
        <w:spacing w:before="290" w:after="0" w:line="291" w:lineRule="exact"/>
        <w:ind w:left="547" w:right="0" w:firstLine="0"/>
        <w:jc w:val="left"/>
        <w:rPr>
          <w:rFonts w:hint="eastAsia" w:ascii="黑体" w:hAnsi="黑体" w:eastAsia="黑体" w:cs="黑体"/>
          <w:color w:val="000000"/>
          <w:sz w:val="28"/>
          <w:szCs w:val="22"/>
          <w:lang w:val="en-US" w:eastAsia="en-US" w:bidi="ar-SA"/>
        </w:rPr>
      </w:pPr>
      <w:r>
        <w:rPr>
          <w:rFonts w:hint="eastAsia" w:ascii="黑体" w:hAnsi="黑体" w:eastAsia="黑体" w:cs="黑体"/>
          <w:color w:val="000000"/>
          <w:spacing w:val="-6"/>
          <w:sz w:val="28"/>
          <w:szCs w:val="22"/>
          <w:lang w:val="en-US" w:eastAsia="en-US" w:bidi="ar-SA"/>
        </w:rPr>
        <w:t>5.师生员工本人非外地返济人员（如您是外地返济人员，请提前</w:t>
      </w:r>
      <w:r>
        <w:rPr>
          <w:rFonts w:hint="eastAsia" w:ascii="黑体" w:hAnsi="黑体" w:eastAsia="黑体" w:cs="黑体"/>
          <w:color w:val="000000"/>
          <w:spacing w:val="-61"/>
          <w:sz w:val="28"/>
          <w:szCs w:val="22"/>
          <w:lang w:val="en-US" w:eastAsia="en-US" w:bidi="ar-SA"/>
        </w:rPr>
        <w:t xml:space="preserve"> </w:t>
      </w:r>
      <w:r>
        <w:rPr>
          <w:rFonts w:hint="eastAsia" w:ascii="黑体" w:hAnsi="黑体" w:eastAsia="黑体" w:cs="黑体"/>
          <w:color w:val="000000"/>
          <w:sz w:val="28"/>
          <w:szCs w:val="22"/>
          <w:lang w:val="en-US" w:eastAsia="en-US" w:bidi="ar-SA"/>
        </w:rPr>
        <w:t>3</w:t>
      </w:r>
      <w:r>
        <w:rPr>
          <w:rFonts w:hint="eastAsia" w:ascii="黑体" w:hAnsi="黑体" w:eastAsia="黑体" w:cs="黑体"/>
          <w:color w:val="000000"/>
          <w:spacing w:val="-67"/>
          <w:sz w:val="28"/>
          <w:szCs w:val="22"/>
          <w:lang w:val="en-US" w:eastAsia="en-US" w:bidi="ar-SA"/>
        </w:rPr>
        <w:t xml:space="preserve"> </w:t>
      </w:r>
      <w:r>
        <w:rPr>
          <w:rFonts w:hint="eastAsia" w:ascii="黑体" w:hAnsi="黑体" w:eastAsia="黑体" w:cs="黑体"/>
          <w:color w:val="000000"/>
          <w:sz w:val="28"/>
          <w:szCs w:val="22"/>
          <w:lang w:val="en-US" w:eastAsia="en-US" w:bidi="ar-SA"/>
        </w:rPr>
        <w:t>天</w:t>
      </w:r>
    </w:p>
    <w:p>
      <w:pPr>
        <w:spacing w:before="290" w:after="0" w:line="291" w:lineRule="exact"/>
        <w:ind w:left="0" w:right="0" w:firstLine="0"/>
        <w:jc w:val="left"/>
        <w:rPr>
          <w:rFonts w:hint="eastAsia" w:ascii="黑体" w:hAnsi="黑体" w:eastAsia="黑体" w:cs="黑体"/>
          <w:color w:val="000000"/>
          <w:sz w:val="28"/>
          <w:szCs w:val="22"/>
          <w:lang w:val="en-US" w:eastAsia="en-US" w:bidi="ar-SA"/>
        </w:rPr>
      </w:pPr>
      <w:r>
        <w:rPr>
          <w:rFonts w:hint="eastAsia" w:ascii="黑体" w:hAnsi="黑体" w:eastAsia="黑体" w:cs="黑体"/>
          <w:color w:val="000000"/>
          <w:spacing w:val="-6"/>
          <w:sz w:val="28"/>
          <w:szCs w:val="22"/>
          <w:lang w:val="en-US" w:eastAsia="en-US" w:bidi="ar-SA"/>
        </w:rPr>
        <w:t>向学校报备，经学校属地综合研判同意后方可返校）。</w:t>
      </w:r>
    </w:p>
    <w:p>
      <w:pPr>
        <w:spacing w:before="284" w:after="0" w:line="332" w:lineRule="exact"/>
        <w:ind w:left="7692" w:right="0" w:firstLine="0"/>
        <w:jc w:val="left"/>
        <w:rPr>
          <w:rFonts w:hint="eastAsia" w:ascii="黑体" w:hAnsi="黑体" w:eastAsia="黑体" w:cs="黑体"/>
          <w:color w:val="000000"/>
          <w:sz w:val="28"/>
          <w:szCs w:val="22"/>
          <w:lang w:val="en-US" w:eastAsia="en-US" w:bidi="ar-SA"/>
        </w:rPr>
        <w:sectPr>
          <w:pgSz w:w="11900" w:h="16820"/>
          <w:pgMar w:top="2011" w:right="100" w:bottom="0" w:left="1644" w:header="720" w:footer="720" w:gutter="0"/>
          <w:pgNumType w:start="1"/>
          <w:cols w:space="720" w:num="1"/>
          <w:docGrid w:linePitch="1" w:charSpace="0"/>
        </w:sectPr>
      </w:pPr>
    </w:p>
    <w:p>
      <w:pPr>
        <w:spacing w:before="0" w:after="0" w:line="291" w:lineRule="exact"/>
        <w:ind w:left="547" w:right="0" w:firstLine="0"/>
        <w:jc w:val="left"/>
        <w:rPr>
          <w:rFonts w:hint="eastAsia" w:ascii="黑体" w:hAnsi="黑体" w:eastAsia="黑体" w:cs="黑体"/>
          <w:color w:val="000000"/>
          <w:sz w:val="28"/>
          <w:szCs w:val="22"/>
          <w:lang w:val="en-US" w:eastAsia="en-US" w:bidi="ar-SA"/>
        </w:rPr>
      </w:pPr>
      <w:bookmarkStart w:id="0" w:name="br1_9_0"/>
      <w:bookmarkEnd w:id="0"/>
      <w:r>
        <w:rPr>
          <w:rFonts w:hint="eastAsia" w:ascii="黑体" w:hAnsi="黑体" w:eastAsia="黑体" w:cs="黑体"/>
          <w:color w:val="000000"/>
          <w:spacing w:val="-5"/>
          <w:sz w:val="28"/>
          <w:szCs w:val="22"/>
          <w:lang w:val="en-US" w:eastAsia="en-US" w:bidi="ar-SA"/>
        </w:rPr>
        <w:t>6.非寄宿制学校师生员工落实原则上“每日一进一出”管理制度，往</w:t>
      </w:r>
    </w:p>
    <w:p>
      <w:pPr>
        <w:spacing w:before="290" w:after="0" w:line="291" w:lineRule="exact"/>
        <w:ind w:left="0" w:right="0" w:firstLine="0"/>
        <w:jc w:val="left"/>
        <w:rPr>
          <w:rFonts w:hint="eastAsia" w:ascii="黑体" w:hAnsi="黑体" w:eastAsia="黑体" w:cs="黑体"/>
          <w:color w:val="000000"/>
          <w:sz w:val="28"/>
          <w:szCs w:val="22"/>
          <w:lang w:val="en-US" w:eastAsia="en-US" w:bidi="ar-SA"/>
        </w:rPr>
      </w:pPr>
      <w:r>
        <w:rPr>
          <w:rFonts w:hint="eastAsia" w:ascii="黑体" w:hAnsi="黑体" w:eastAsia="黑体" w:cs="黑体"/>
          <w:color w:val="000000"/>
          <w:spacing w:val="-9"/>
          <w:sz w:val="28"/>
          <w:szCs w:val="22"/>
          <w:lang w:val="en-US" w:eastAsia="en-US" w:bidi="ar-SA"/>
        </w:rPr>
        <w:t>返学校过程中，严格按照学校要求，做好个人防护，不乘坐公共交通工具。</w:t>
      </w:r>
    </w:p>
    <w:p>
      <w:pPr>
        <w:spacing w:before="288" w:after="0" w:line="291" w:lineRule="exact"/>
        <w:ind w:left="547" w:right="0" w:firstLine="0"/>
        <w:jc w:val="left"/>
        <w:rPr>
          <w:rFonts w:hint="eastAsia" w:ascii="黑体" w:hAnsi="黑体" w:eastAsia="黑体" w:cs="黑体"/>
          <w:color w:val="000000"/>
          <w:sz w:val="28"/>
          <w:szCs w:val="22"/>
          <w:lang w:val="en-US" w:eastAsia="en-US" w:bidi="ar-SA"/>
        </w:rPr>
      </w:pPr>
      <w:r>
        <w:rPr>
          <w:rFonts w:hint="eastAsia" w:ascii="黑体" w:hAnsi="黑体" w:eastAsia="黑体" w:cs="黑体"/>
          <w:color w:val="000000"/>
          <w:spacing w:val="-5"/>
          <w:sz w:val="28"/>
          <w:szCs w:val="22"/>
          <w:lang w:val="en-US" w:eastAsia="en-US" w:bidi="ar-SA"/>
        </w:rPr>
        <w:t>7.师生员工本人及共同居住人健康状况日报告、健康码、行程码、核</w:t>
      </w:r>
    </w:p>
    <w:p>
      <w:pPr>
        <w:spacing w:before="290" w:after="0" w:line="291" w:lineRule="exact"/>
        <w:ind w:left="0" w:right="0" w:firstLine="0"/>
        <w:jc w:val="left"/>
        <w:rPr>
          <w:rFonts w:hint="eastAsia" w:ascii="黑体" w:hAnsi="黑体" w:eastAsia="黑体" w:cs="黑体"/>
          <w:color w:val="000000"/>
          <w:sz w:val="28"/>
          <w:szCs w:val="22"/>
          <w:lang w:val="en-US" w:eastAsia="en-US" w:bidi="ar-SA"/>
        </w:rPr>
      </w:pPr>
      <w:r>
        <w:rPr>
          <w:rFonts w:hint="eastAsia" w:ascii="黑体" w:hAnsi="黑体" w:eastAsia="黑体" w:cs="黑体"/>
          <w:color w:val="000000"/>
          <w:spacing w:val="-6"/>
          <w:sz w:val="28"/>
          <w:szCs w:val="22"/>
          <w:lang w:val="en-US" w:eastAsia="en-US" w:bidi="ar-SA"/>
        </w:rPr>
        <w:t>酸检测阴性报告等材料真实无误。</w:t>
      </w:r>
    </w:p>
    <w:p>
      <w:pPr>
        <w:spacing w:before="290" w:after="0" w:line="291" w:lineRule="exact"/>
        <w:ind w:left="547" w:right="0" w:firstLine="0"/>
        <w:jc w:val="left"/>
        <w:rPr>
          <w:rFonts w:hint="eastAsia" w:ascii="黑体" w:hAnsi="黑体" w:eastAsia="黑体" w:cs="黑体"/>
          <w:color w:val="000000"/>
          <w:sz w:val="28"/>
          <w:szCs w:val="22"/>
          <w:lang w:val="en-US" w:eastAsia="en-US" w:bidi="ar-SA"/>
        </w:rPr>
      </w:pPr>
      <w:r>
        <w:rPr>
          <w:rFonts w:hint="eastAsia" w:ascii="黑体" w:hAnsi="黑体" w:eastAsia="黑体" w:cs="黑体"/>
          <w:color w:val="000000"/>
          <w:spacing w:val="-6"/>
          <w:sz w:val="28"/>
          <w:szCs w:val="22"/>
          <w:lang w:val="en-US" w:eastAsia="en-US" w:bidi="ar-SA"/>
        </w:rPr>
        <w:t>8.师生员工及共同居住人按要求参加政府组织的全员核酸检测。</w:t>
      </w:r>
    </w:p>
    <w:p>
      <w:pPr>
        <w:spacing w:before="288" w:after="0" w:line="291" w:lineRule="exact"/>
        <w:ind w:left="547" w:right="0" w:firstLine="0"/>
        <w:jc w:val="left"/>
        <w:rPr>
          <w:rFonts w:hint="eastAsia" w:ascii="黑体" w:hAnsi="黑体" w:eastAsia="黑体" w:cs="黑体"/>
          <w:color w:val="000000"/>
          <w:sz w:val="28"/>
          <w:szCs w:val="22"/>
          <w:lang w:val="en-US" w:eastAsia="en-US" w:bidi="ar-SA"/>
        </w:rPr>
      </w:pPr>
      <w:r>
        <w:rPr>
          <w:rFonts w:hint="eastAsia" w:ascii="黑体" w:hAnsi="黑体" w:eastAsia="黑体" w:cs="黑体"/>
          <w:color w:val="000000"/>
          <w:spacing w:val="-5"/>
          <w:sz w:val="28"/>
          <w:szCs w:val="22"/>
          <w:lang w:val="en-US" w:eastAsia="en-US" w:bidi="ar-SA"/>
        </w:rPr>
        <w:t>9.返校后，师生员工本人严格遵守学校相关的疫情防控政策，自觉保</w:t>
      </w:r>
    </w:p>
    <w:p>
      <w:pPr>
        <w:spacing w:before="290" w:after="0" w:line="291" w:lineRule="exact"/>
        <w:ind w:left="0" w:right="0" w:firstLine="0"/>
        <w:jc w:val="left"/>
        <w:rPr>
          <w:rFonts w:hint="eastAsia" w:ascii="黑体" w:hAnsi="黑体" w:eastAsia="黑体" w:cs="黑体"/>
          <w:color w:val="000000"/>
          <w:sz w:val="28"/>
          <w:szCs w:val="22"/>
          <w:lang w:val="en-US" w:eastAsia="en-US" w:bidi="ar-SA"/>
        </w:rPr>
      </w:pPr>
      <w:r>
        <w:rPr>
          <w:rFonts w:hint="eastAsia" w:ascii="黑体" w:hAnsi="黑体" w:eastAsia="黑体" w:cs="黑体"/>
          <w:color w:val="000000"/>
          <w:spacing w:val="-10"/>
          <w:sz w:val="28"/>
          <w:szCs w:val="22"/>
          <w:lang w:val="en-US" w:eastAsia="en-US" w:bidi="ar-SA"/>
        </w:rPr>
        <w:t>持个人清洁卫生、勤洗手、注意咳嗽礼仪；自觉戴口罩，不聚集、一米线；</w:t>
      </w:r>
    </w:p>
    <w:p>
      <w:pPr>
        <w:spacing w:before="290" w:after="0" w:line="291" w:lineRule="exact"/>
        <w:ind w:left="0" w:right="0" w:firstLine="0"/>
        <w:jc w:val="left"/>
        <w:rPr>
          <w:rFonts w:hint="eastAsia" w:ascii="黑体" w:hAnsi="黑体" w:eastAsia="黑体" w:cs="黑体"/>
          <w:color w:val="000000"/>
          <w:sz w:val="28"/>
          <w:szCs w:val="22"/>
          <w:lang w:val="en-US" w:eastAsia="en-US" w:bidi="ar-SA"/>
        </w:rPr>
      </w:pPr>
      <w:r>
        <w:rPr>
          <w:rFonts w:hint="eastAsia" w:ascii="黑体" w:hAnsi="黑体" w:eastAsia="黑体" w:cs="黑体"/>
          <w:color w:val="000000"/>
          <w:spacing w:val="-5"/>
          <w:sz w:val="28"/>
          <w:szCs w:val="22"/>
          <w:lang w:val="en-US" w:eastAsia="en-US" w:bidi="ar-SA"/>
        </w:rPr>
        <w:t>自觉接受医疗机构流行病学调查，主动配合学校进行健康监测，当出现发</w:t>
      </w:r>
    </w:p>
    <w:p>
      <w:pPr>
        <w:spacing w:before="288" w:after="0" w:line="291" w:lineRule="exact"/>
        <w:ind w:left="0" w:right="0" w:firstLine="0"/>
        <w:jc w:val="left"/>
        <w:rPr>
          <w:rFonts w:hint="eastAsia" w:ascii="黑体" w:hAnsi="黑体" w:eastAsia="黑体" w:cs="黑体"/>
          <w:color w:val="000000"/>
          <w:sz w:val="28"/>
          <w:szCs w:val="22"/>
          <w:lang w:val="en-US" w:eastAsia="en-US" w:bidi="ar-SA"/>
        </w:rPr>
      </w:pPr>
      <w:r>
        <w:rPr>
          <w:rFonts w:hint="eastAsia" w:ascii="黑体" w:hAnsi="黑体" w:eastAsia="黑体" w:cs="黑体"/>
          <w:color w:val="000000"/>
          <w:spacing w:val="-5"/>
          <w:sz w:val="28"/>
          <w:szCs w:val="22"/>
          <w:lang w:val="en-US" w:eastAsia="en-US" w:bidi="ar-SA"/>
        </w:rPr>
        <w:t>热（体温≥37.3℃）、乏力、干咳等不适症状时，及时报告，并按照规范</w:t>
      </w:r>
    </w:p>
    <w:p>
      <w:pPr>
        <w:spacing w:before="290" w:after="0" w:line="291" w:lineRule="exact"/>
        <w:ind w:left="0" w:right="0" w:firstLine="0"/>
        <w:jc w:val="left"/>
        <w:rPr>
          <w:rFonts w:hint="eastAsia" w:ascii="黑体" w:hAnsi="黑体" w:eastAsia="黑体" w:cs="黑体"/>
          <w:color w:val="000000"/>
          <w:sz w:val="28"/>
          <w:szCs w:val="22"/>
          <w:lang w:val="en-US" w:eastAsia="en-US" w:bidi="ar-SA"/>
        </w:rPr>
      </w:pPr>
      <w:r>
        <w:rPr>
          <w:rFonts w:hint="eastAsia" w:ascii="黑体" w:hAnsi="黑体" w:eastAsia="黑体" w:cs="黑体"/>
          <w:color w:val="000000"/>
          <w:spacing w:val="-6"/>
          <w:sz w:val="28"/>
          <w:szCs w:val="22"/>
          <w:lang w:val="en-US" w:eastAsia="en-US" w:bidi="ar-SA"/>
        </w:rPr>
        <w:t>流程就诊。</w:t>
      </w:r>
    </w:p>
    <w:p>
      <w:pPr>
        <w:spacing w:before="2030" w:after="0" w:line="291" w:lineRule="exact"/>
        <w:ind w:left="0" w:right="0" w:firstLine="0"/>
        <w:jc w:val="left"/>
        <w:rPr>
          <w:rFonts w:hint="eastAsia" w:ascii="黑体" w:hAnsi="黑体" w:eastAsia="黑体" w:cs="黑体"/>
          <w:color w:val="000000"/>
          <w:sz w:val="28"/>
          <w:szCs w:val="22"/>
          <w:lang w:val="en-US" w:eastAsia="en-US" w:bidi="ar-SA"/>
        </w:rPr>
      </w:pPr>
      <w:r>
        <w:rPr>
          <w:rFonts w:hint="eastAsia" w:ascii="黑体" w:hAnsi="黑体" w:eastAsia="黑体" w:cs="黑体"/>
          <w:color w:val="000000"/>
          <w:spacing w:val="-6"/>
          <w:sz w:val="28"/>
          <w:szCs w:val="22"/>
          <w:lang w:val="en-US" w:eastAsia="en-US" w:bidi="ar-SA"/>
        </w:rPr>
        <w:t>师生员工（签字）：</w:t>
      </w:r>
      <w:r>
        <w:rPr>
          <w:rFonts w:hint="eastAsia" w:ascii="黑体" w:hAnsi="黑体" w:eastAsia="黑体" w:cs="黑体"/>
          <w:color w:val="000000"/>
          <w:spacing w:val="1367"/>
          <w:sz w:val="28"/>
          <w:szCs w:val="22"/>
          <w:lang w:val="en-US" w:eastAsia="en-US" w:bidi="ar-SA"/>
        </w:rPr>
        <w:t xml:space="preserve"> </w:t>
      </w:r>
      <w:r>
        <w:rPr>
          <w:rFonts w:hint="eastAsia" w:ascii="黑体" w:hAnsi="黑体" w:eastAsia="黑体" w:cs="黑体"/>
          <w:color w:val="000000"/>
          <w:spacing w:val="-6"/>
          <w:sz w:val="28"/>
          <w:szCs w:val="22"/>
          <w:lang w:val="en-US" w:eastAsia="en-US" w:bidi="ar-SA"/>
        </w:rPr>
        <w:t>共同居住人代表（签字）：</w:t>
      </w:r>
    </w:p>
    <w:p>
      <w:pPr>
        <w:spacing w:before="868" w:after="0" w:line="291" w:lineRule="exact"/>
        <w:ind w:left="5431" w:right="0" w:firstLine="0"/>
        <w:jc w:val="left"/>
        <w:rPr>
          <w:rFonts w:hint="eastAsia" w:ascii="黑体" w:hAnsi="黑体" w:eastAsia="黑体" w:cs="黑体"/>
          <w:color w:val="000000"/>
          <w:sz w:val="28"/>
          <w:szCs w:val="22"/>
          <w:lang w:val="en-US" w:eastAsia="en-US" w:bidi="ar-SA"/>
        </w:rPr>
      </w:pPr>
      <w:r>
        <w:rPr>
          <w:rFonts w:hint="eastAsia" w:ascii="黑体" w:hAnsi="黑体" w:eastAsia="黑体" w:cs="黑体"/>
          <w:color w:val="000000"/>
          <w:spacing w:val="-3"/>
          <w:sz w:val="28"/>
          <w:szCs w:val="22"/>
          <w:lang w:val="en-US" w:eastAsia="en-US" w:bidi="ar-SA"/>
        </w:rPr>
        <w:t>2022年</w:t>
      </w:r>
      <w:r>
        <w:rPr>
          <w:rFonts w:hint="eastAsia" w:ascii="黑体" w:hAnsi="黑体" w:eastAsia="黑体" w:cs="黑体"/>
          <w:color w:val="000000"/>
          <w:spacing w:val="204"/>
          <w:sz w:val="28"/>
          <w:szCs w:val="22"/>
          <w:lang w:val="en-US" w:eastAsia="en-US" w:bidi="ar-SA"/>
        </w:rPr>
        <w:t xml:space="preserve"> </w:t>
      </w:r>
      <w:r>
        <w:rPr>
          <w:rFonts w:hint="eastAsia" w:ascii="黑体" w:hAnsi="黑体" w:eastAsia="黑体" w:cs="黑体"/>
          <w:color w:val="000000"/>
          <w:sz w:val="28"/>
          <w:szCs w:val="22"/>
          <w:lang w:val="en-US" w:eastAsia="en-US" w:bidi="ar-SA"/>
        </w:rPr>
        <w:t>月</w:t>
      </w:r>
      <w:r>
        <w:rPr>
          <w:rFonts w:hint="eastAsia" w:ascii="黑体" w:hAnsi="黑体" w:eastAsia="黑体" w:cs="黑体"/>
          <w:color w:val="000000"/>
          <w:spacing w:val="128"/>
          <w:sz w:val="28"/>
          <w:szCs w:val="22"/>
          <w:lang w:val="en-US" w:eastAsia="en-US" w:bidi="ar-SA"/>
        </w:rPr>
        <w:t xml:space="preserve"> </w:t>
      </w:r>
      <w:r>
        <w:rPr>
          <w:rFonts w:hint="eastAsia" w:ascii="黑体" w:hAnsi="黑体" w:eastAsia="黑体" w:cs="黑体"/>
          <w:color w:val="000000"/>
          <w:sz w:val="28"/>
          <w:szCs w:val="22"/>
          <w:lang w:val="en-US" w:eastAsia="en-US" w:bidi="ar-SA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MyZDIxOTYzMTE0NGM5OWY0OTgzMTg2MTBhNWUyZTkifQ=="/>
  </w:docVars>
  <w:rsids>
    <w:rsidRoot w:val="00000000"/>
    <w:rsid w:val="1B625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2022-08-19T00:27:43Z</dcterms:created>
  <dc:creator>Administrator</dc:creator>
  <cp:lastModifiedBy>Administrator</cp:lastModifiedBy>
  <dcterms:modified xsi:type="dcterms:W3CDTF">2022-08-19T00:29:09Z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74BF78DF0B7D4276B8E8B52E6B8680BF</vt:lpwstr>
  </property>
</Properties>
</file>