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764" w:rsidRDefault="00A60873">
      <w:pPr>
        <w:widowControl/>
        <w:shd w:val="clear" w:color="auto" w:fill="FFFFFF"/>
        <w:spacing w:line="360" w:lineRule="auto"/>
        <w:jc w:val="center"/>
        <w:rPr>
          <w:rFonts w:ascii="黑体" w:eastAsia="黑体" w:hAnsi="黑体" w:cs="黑体" w:hint="eastAsia"/>
          <w:color w:val="000000"/>
          <w:kern w:val="0"/>
          <w:sz w:val="32"/>
          <w:szCs w:val="32"/>
        </w:rPr>
      </w:pPr>
      <w:r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山东现代学院</w:t>
      </w:r>
      <w:r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2021</w:t>
      </w:r>
      <w:r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年</w:t>
      </w:r>
      <w:r w:rsidR="008B0764"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专升本自荐生综合能力测试</w:t>
      </w:r>
    </w:p>
    <w:p w:rsidR="007D11CD" w:rsidRDefault="008B0764">
      <w:pPr>
        <w:widowControl/>
        <w:shd w:val="clear" w:color="auto" w:fill="FFFFFF"/>
        <w:spacing w:line="360" w:lineRule="auto"/>
        <w:jc w:val="center"/>
        <w:rPr>
          <w:rFonts w:ascii="黑体" w:eastAsia="黑体" w:hAnsi="黑体" w:cs="黑体"/>
          <w:color w:val="000000"/>
          <w:kern w:val="0"/>
          <w:sz w:val="32"/>
          <w:szCs w:val="32"/>
        </w:rPr>
      </w:pPr>
      <w:r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网</w:t>
      </w:r>
      <w:r w:rsidR="00A60873"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络测试</w:t>
      </w:r>
      <w:r w:rsidR="00A60873">
        <w:rPr>
          <w:rFonts w:ascii="黑体" w:eastAsia="黑体" w:hAnsi="黑体" w:cs="黑体" w:hint="eastAsia"/>
          <w:color w:val="000000"/>
          <w:kern w:val="0"/>
          <w:sz w:val="32"/>
          <w:szCs w:val="32"/>
        </w:rPr>
        <w:t>操作指南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一、测试流程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测试基本流程如下：登录学院网站查看测试安排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-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按照要求准备设备和软件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-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参加模拟测试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-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进行网络测试。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模拟测试与正式测试流程如下：</w:t>
      </w:r>
    </w:p>
    <w:p w:rsidR="00030680" w:rsidRDefault="00030680" w:rsidP="00030680">
      <w:pPr>
        <w:widowControl/>
        <w:shd w:val="clear" w:color="auto" w:fill="FFFFFF"/>
        <w:ind w:leftChars="-540" w:left="-1134" w:rightChars="-364" w:right="-764"/>
        <w:jc w:val="center"/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bCs/>
          <w:noProof/>
          <w:color w:val="000000"/>
          <w:kern w:val="0"/>
          <w:sz w:val="24"/>
          <w:szCs w:val="24"/>
        </w:rPr>
        <w:drawing>
          <wp:inline distT="0" distB="0" distL="0" distR="0">
            <wp:extent cx="6178001" cy="1550822"/>
            <wp:effectExtent l="0" t="0" r="0" b="0"/>
            <wp:docPr id="3" name="图片 3" descr="C:\Users\Administrator\Desktop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12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060" cy="155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二、线上考试环境及设备要求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1.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环境要求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1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）考生应当选择独立、可封闭的房间，环境安静、光线明亮，考生在房间中选择位于墙角的位置（背向紧贴墙壁）进行考试。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示例图如下：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3385185"/>
            <wp:effectExtent l="0" t="0" r="2540" b="5715"/>
            <wp:docPr id="7" name="图片 7" descr="http://zhaosheng.qlmu.edu.cn/WebDown/newsimage/2020/20200528112540_11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http://zhaosheng.qlmu.edu.cn/WebDown/newsimage/2020/20200528112540_1179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5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2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）考试期间，应始终保持空间独立，除考生外无其他人在场且考试全程不得有其他人进入。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3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）除必备考试设备和考试工具外，考生周围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2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米范围内原则上不得存放其他任何与考试无关物品。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4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）考试过程中，考生不得频繁、大幅度变化身体位置和姿势，不得随意起身离座、不得左顾右盼，避免因脱离监控范围被认定为违纪。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2.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摄像设备摆设要求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第一机位：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考试用电脑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一般为应考用电脑自带摄像头或外置摄像头，保证摄像头位于考生正前方且能够清晰拍摄到考生完整上半身。考生应穿着得体，不得佩戴帽子、口罩、墨镜等，不可遮挡耳部，不得佩戴耳饰或耳机。开考后，考生不得离开摄像范围，同时注意坐姿及动作，保证面部和上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lastRenderedPageBreak/>
        <w:t>半身在考试全程均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处于摄像头范围内。否则，系统将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自动抓拍，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判定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认定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疑似违纪行为。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第二机位：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实时监控用手机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考生在考试位置侧前方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45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°角、距离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2-3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米处，安置一台手机用于考试环境信息采集及考试过程监视，建议手机高度略高于考生坐姿。手机要求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开启腾讯视频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会议，可监测范围覆盖考生全身、双手位置及其周边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2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米范围。建议使用专门工具固定拍摄，以免因手机不稳定造成检测不符合要求。示例图如下：</w:t>
      </w:r>
    </w:p>
    <w:p w:rsidR="007D11CD" w:rsidRDefault="00A60873">
      <w:pPr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4310" cy="3382010"/>
            <wp:effectExtent l="0" t="0" r="2540" b="8890"/>
            <wp:docPr id="8" name="图片 8" descr="http://zhaosheng.qlmu.edu.cn/WebDown/newsimage/2020/20200528112723_3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http://zhaosheng.qlmu.edu.cn/WebDown/newsimage/2020/20200528112723_364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2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3417570"/>
            <wp:effectExtent l="0" t="0" r="2540" b="0"/>
            <wp:docPr id="9" name="图片 9" descr="http://zhaosheng.qlmu.edu.cn/WebDown/newsimage/2020/20200528112809_03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http://zhaosheng.qlmu.edu.cn/WebDown/newsimage/2020/20200528112809_036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17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3.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考试设备要求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单独招生考试考生需准备应试用电脑和手机“双设备”。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1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）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考试用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电脑配置要求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电脑用于考生人脸识别、身份验证，登录在线考试系统，查看、作答试题等，必须配有可用的摄像功能，硬件要求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如下：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2"/>
        <w:gridCol w:w="4174"/>
      </w:tblGrid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2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bCs/>
                <w:kern w:val="0"/>
                <w:sz w:val="24"/>
                <w:szCs w:val="24"/>
              </w:rPr>
              <w:t>硬件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2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bCs/>
                <w:kern w:val="0"/>
                <w:sz w:val="24"/>
                <w:szCs w:val="24"/>
              </w:rPr>
              <w:t>要求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CPU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1.6GHz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主频或以上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内存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至少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2G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以上，推荐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4G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硬盘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256GB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或以上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显示器分辨率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1024 x 768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或以上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操作系统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WIN7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及以上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windows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操作系统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摄像头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200</w:t>
            </w:r>
            <w:proofErr w:type="gramStart"/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万像</w:t>
            </w:r>
            <w:proofErr w:type="gramEnd"/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素或以上</w:t>
            </w:r>
          </w:p>
        </w:tc>
      </w:tr>
    </w:tbl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2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）第二设备手机，基本要求如下：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2"/>
        <w:gridCol w:w="4174"/>
      </w:tblGrid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2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bCs/>
                <w:kern w:val="0"/>
                <w:sz w:val="24"/>
                <w:szCs w:val="24"/>
              </w:rPr>
              <w:lastRenderedPageBreak/>
              <w:t>硬件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2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b/>
                <w:bCs/>
                <w:kern w:val="0"/>
                <w:sz w:val="24"/>
                <w:szCs w:val="24"/>
              </w:rPr>
              <w:t>要求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内存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4GB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及以上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可用空间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5GB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及以上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摄像头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1600</w:t>
            </w: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万以上</w:t>
            </w:r>
            <w:r>
              <w:rPr>
                <w:rFonts w:asciiTheme="minorEastAsia" w:hAnsiTheme="minorEastAsia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7D11CD">
        <w:trPr>
          <w:jc w:val="center"/>
        </w:trPr>
        <w:tc>
          <w:tcPr>
            <w:tcW w:w="4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网络</w:t>
            </w:r>
          </w:p>
        </w:tc>
        <w:tc>
          <w:tcPr>
            <w:tcW w:w="4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11CD" w:rsidRDefault="00A60873">
            <w:pPr>
              <w:widowControl/>
              <w:spacing w:line="540" w:lineRule="exact"/>
              <w:ind w:firstLineChars="200" w:firstLine="480"/>
              <w:jc w:val="center"/>
              <w:rPr>
                <w:rFonts w:asciiTheme="minorEastAsia" w:hAnsiTheme="minorEastAsia" w:cs="宋体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  <w:szCs w:val="24"/>
              </w:rPr>
              <w:t>稳定的网络连接</w:t>
            </w:r>
          </w:p>
        </w:tc>
      </w:tr>
    </w:tbl>
    <w:p w:rsidR="007D11CD" w:rsidRDefault="00A60873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4.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其他要求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1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）考生提前测试设备和网络，保证硬件可运行、软件可操作，网络无卡顿，建议首选有线宽带。使用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4G/5G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网络或稳定的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WIFI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网络，注意选择信号良好的位置。如使用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WIFI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网络，请特别注意网速，避免多人共享同一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WIFI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路由器而导致的网络不稳定。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2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）考生应提前知悉所在区域电力、网络维护情况，避免考试期间因维护造成断网断电。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3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）若对考试环境和设备有不明之处，请及时与相关部门联系咨询。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三、单招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测试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操作流程</w:t>
      </w:r>
    </w:p>
    <w:p w:rsidR="007D11CD" w:rsidRDefault="00A60873">
      <w:pPr>
        <w:widowControl/>
        <w:spacing w:line="540" w:lineRule="exact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1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.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考生登录</w:t>
      </w:r>
      <w:r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  <w:t xml:space="preserve"> 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1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）下载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客户端。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山东现代学院网考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客户端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，压缩包下载成功后，将安装文件解压，双击“山东现代学院网考客户端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.exe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”，即可进入考试系统。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 xml:space="preserve"> 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6850" cy="1143000"/>
            <wp:effectExtent l="0" t="0" r="0" b="0"/>
            <wp:docPr id="27" name="图片 27" descr="C:\Users\Administrator\Desktop\1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C:\Users\Administrator\Desktop\12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color w:val="FF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lastRenderedPageBreak/>
        <w:t>注意：</w:t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进入考试前先关闭杀毒软件；</w:t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进入考试前确保计算机本地时间与北京时间保持一致。</w:t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2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）在登录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系统和修改密码。选择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“身份证号登录”，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账号为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本人证件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号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（身份证号以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X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结尾的，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X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请大写），密码为证件号的后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6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位。初次登陆后考生务必修改密码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，修改完毕后，需要再次登录。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560695" cy="2914650"/>
            <wp:effectExtent l="0" t="0" r="1905" b="0"/>
            <wp:docPr id="11" name="图片 11" descr="http://zhaosheng.qlmu.edu.cn/WebDown/newsimage/2020/20200528113001_61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http://zhaosheng.qlmu.edu.cn/WebDown/newsimage/2020/20200528113001_616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61286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color w:val="FF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注意：</w:t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考生端窗口进行了防作弊处理，考生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端启动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后，窗口全屏显示，且通过键盘操作无法切换到其它窗口。登录界面可通过“关闭操作”退出考试。</w:t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如在登录时开启了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QQ</w:t>
      </w: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、</w:t>
      </w:r>
      <w:proofErr w:type="spellStart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teamview</w:t>
      </w:r>
      <w:proofErr w:type="spellEnd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等远程协助工具，系统会弹出提示，请点击“关闭”系统，关掉所有提示中的软件，再登录系统。</w:t>
      </w:r>
    </w:p>
    <w:p w:rsidR="007D11CD" w:rsidRDefault="00A60873">
      <w:pPr>
        <w:widowControl/>
        <w:shd w:val="clear" w:color="auto" w:fill="FFFFFF"/>
        <w:ind w:firstLineChars="200" w:firstLine="480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3039745"/>
            <wp:effectExtent l="0" t="0" r="2540" b="8255"/>
            <wp:docPr id="26" name="图片 26" descr="http://zhaosheng.qlmu.edu.cn/WebDown/newsimage/2020/20200528114756_10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http://zhaosheng.qlmu.edu.cn/WebDown/newsimage/2020/20200528114756_104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7D11CD">
      <w:pPr>
        <w:widowControl/>
        <w:shd w:val="clear" w:color="auto" w:fill="FFFFFF"/>
        <w:jc w:val="center"/>
        <w:rPr>
          <w:rFonts w:asciiTheme="minorEastAsia" w:hAnsiTheme="minorEastAsia"/>
          <w:sz w:val="24"/>
          <w:szCs w:val="24"/>
        </w:rPr>
      </w:pPr>
    </w:p>
    <w:p w:rsidR="007D11CD" w:rsidRDefault="007D11CD">
      <w:pPr>
        <w:widowControl/>
        <w:shd w:val="clear" w:color="auto" w:fill="FFFFFF"/>
        <w:jc w:val="center"/>
        <w:rPr>
          <w:rFonts w:asciiTheme="minorEastAsia" w:hAnsiTheme="minorEastAsia"/>
          <w:sz w:val="24"/>
          <w:szCs w:val="24"/>
        </w:rPr>
      </w:pP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342255" cy="2924175"/>
            <wp:effectExtent l="0" t="0" r="0" b="0"/>
            <wp:docPr id="12" name="图片 12" descr="http://zhaosheng.qlmu.edu.cn/WebDown/newsimage/2020/20200528113106_0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http://zhaosheng.qlmu.edu.cn/WebDown/newsimage/2020/20200528113106_013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2437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pacing w:line="540" w:lineRule="exact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2.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在线考试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560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1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）在登录本平台后，系统呈现“在线考试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--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待考考试列表”界面。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4310" cy="1142365"/>
            <wp:effectExtent l="0" t="0" r="2540" b="635"/>
            <wp:docPr id="13" name="图片 13" descr="http://zhaosheng.qlmu.edu.cn/WebDown/newsimage/2020/20200528113210_35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http://zhaosheng.qlmu.edu.cn/WebDown/newsimage/2020/20200528113210_354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4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lastRenderedPageBreak/>
        <w:t>注意：</w:t>
      </w:r>
      <w:r>
        <w:rPr>
          <w:rFonts w:asciiTheme="minorEastAsia" w:hAnsiTheme="minorEastAsia" w:cs="宋体"/>
          <w:b/>
          <w:kern w:val="0"/>
          <w:sz w:val="24"/>
          <w:szCs w:val="24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待考考试列表中显示考生将参加的科目考试信息，只有在考试时间段内，考试信息才会显示，如不</w:t>
      </w:r>
      <w:proofErr w:type="gramStart"/>
      <w:r>
        <w:rPr>
          <w:rFonts w:asciiTheme="minorEastAsia" w:hAnsiTheme="minorEastAsia" w:cs="宋体" w:hint="eastAsia"/>
          <w:kern w:val="0"/>
          <w:sz w:val="24"/>
          <w:szCs w:val="24"/>
        </w:rPr>
        <w:t>显示请</w:t>
      </w:r>
      <w:proofErr w:type="gramEnd"/>
      <w:r>
        <w:rPr>
          <w:rFonts w:asciiTheme="minorEastAsia" w:hAnsiTheme="minorEastAsia" w:cs="宋体" w:hint="eastAsia"/>
          <w:kern w:val="0"/>
          <w:sz w:val="24"/>
          <w:szCs w:val="24"/>
        </w:rPr>
        <w:t>确认当前电脑的时间是否与北京时间一致。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如果在考试时段</w:t>
      </w:r>
      <w:proofErr w:type="gramStart"/>
      <w:r>
        <w:rPr>
          <w:rFonts w:asciiTheme="minorEastAsia" w:hAnsiTheme="minorEastAsia" w:cs="宋体" w:hint="eastAsia"/>
          <w:kern w:val="0"/>
          <w:sz w:val="24"/>
          <w:szCs w:val="24"/>
        </w:rPr>
        <w:t>内考试</w:t>
      </w:r>
      <w:proofErr w:type="gramEnd"/>
      <w:r>
        <w:rPr>
          <w:rFonts w:asciiTheme="minorEastAsia" w:hAnsiTheme="minorEastAsia" w:cs="宋体" w:hint="eastAsia"/>
          <w:kern w:val="0"/>
          <w:sz w:val="24"/>
          <w:szCs w:val="24"/>
        </w:rPr>
        <w:t>课程显示不全，可联系技术支持人员处理。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剩余考试次数为本课程可进行在线考试的次数，测试为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5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次，每完成一次考试，剩余次数将减少一次。正式考试只有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1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次。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560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2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）点击“进入考试”，强制阅读时间结束后，可以点击“开始答题”即正式进入答题页面。</w:t>
      </w:r>
    </w:p>
    <w:p w:rsidR="007D11CD" w:rsidRDefault="00A60873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4310" cy="2498725"/>
            <wp:effectExtent l="0" t="0" r="2540" b="0"/>
            <wp:docPr id="15" name="图片 15" descr="http://zhaosheng.qlmu.edu.cn/WebDown/newsimage/2020/20200528113340_5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http://zhaosheng.qlmu.edu.cn/WebDown/newsimage/2020/20200528113340_5969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8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注意：</w:t>
      </w:r>
      <w:r>
        <w:rPr>
          <w:rFonts w:asciiTheme="minorEastAsia" w:hAnsiTheme="minorEastAsia" w:cs="宋体"/>
          <w:b/>
          <w:kern w:val="0"/>
          <w:sz w:val="24"/>
          <w:szCs w:val="24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点击“进入考试”即意味着学生知晓考试要求并参与了考试，除特殊情况中断考试或自动提交试卷，将无法退出考试；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中途如若因为特殊情况导致答题中断，在规定时间内重新登录后仍可继续考试（考试时长会在中断处重新开始计时），若中断时间超过规定的重连时间，系统则会为本次考试自动交卷。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560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3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）答题页面会显示考试剩余时间、全部题目数量（黑色）、已答题数量（绿色）、标记题数量（黄色）、未答题数量（深红），以此提示考生考试进度。</w:t>
      </w:r>
    </w:p>
    <w:p w:rsidR="007D11CD" w:rsidRDefault="00A60873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2687955"/>
            <wp:effectExtent l="0" t="0" r="2540" b="0"/>
            <wp:docPr id="16" name="图片 16" descr="http://zhaosheng.qlmu.edu.cn/WebDown/newsimage/2020/20200528113432_7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http://zhaosheng.qlmu.edu.cn/WebDown/newsimage/2020/20200528113432_70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pStyle w:val="a9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每道题目序号前有标记按钮，可用来标记有疑虑的题目。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1133475" cy="800100"/>
            <wp:effectExtent l="0" t="0" r="9525" b="0"/>
            <wp:docPr id="17" name="图片 17" descr="http://zhaosheng.qlmu.edu.cn/WebDown/newsimage/2020/20200528113520_02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http://zhaosheng.qlmu.edu.cn/WebDown/newsimage/2020/20200528113520_024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pStyle w:val="a9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重置按钮可用来重置本题答案，上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传图片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试题，应该先删除原图片，再上传新的图片。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1695450" cy="847725"/>
            <wp:effectExtent l="0" t="0" r="0" b="9525"/>
            <wp:docPr id="18" name="图片 18" descr="http://zhaosheng.qlmu.edu.cn/WebDown/newsimage/2020/20200528114139_16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http://zhaosheng.qlmu.edu.cn/WebDown/newsimage/2020/20200528114139_167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pStyle w:val="a9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侧答题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导航区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>根据标号色块显示答题进度，点击标号则会显示切至该题。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4514850" cy="2286635"/>
            <wp:effectExtent l="0" t="0" r="0" b="0"/>
            <wp:docPr id="19" name="图片 19" descr="http://zhaosheng.qlmu.edu.cn/WebDown/newsimage/2020/20200528114209_1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http://zhaosheng.qlmu.edu.cn/WebDown/newsimage/2020/20200528114209_169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28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pStyle w:val="a9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proofErr w:type="gramStart"/>
      <w:r>
        <w:rPr>
          <w:rFonts w:asciiTheme="minorEastAsia" w:hAnsiTheme="minorEastAsia" w:hint="eastAsia"/>
          <w:sz w:val="24"/>
          <w:szCs w:val="24"/>
        </w:rPr>
        <w:lastRenderedPageBreak/>
        <w:t>答完成</w:t>
      </w:r>
      <w:proofErr w:type="gramEnd"/>
      <w:r>
        <w:rPr>
          <w:rFonts w:asciiTheme="minorEastAsia" w:hAnsiTheme="minorEastAsia" w:hint="eastAsia"/>
          <w:sz w:val="24"/>
          <w:szCs w:val="24"/>
        </w:rPr>
        <w:t>后点击右上角“交卷”弹出确认界面，点击确定即可交卷完成本次考试。</w:t>
      </w:r>
    </w:p>
    <w:p w:rsidR="007D11CD" w:rsidRDefault="00A60873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00650" cy="3448050"/>
            <wp:effectExtent l="0" t="0" r="0" b="0"/>
            <wp:docPr id="20" name="图片 20" descr="http://zhaosheng.qlmu.edu.cn/WebDown/newsimage/2020/20200528114247_1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http://zhaosheng.qlmu.edu.cn/WebDown/newsimage/2020/20200528114247_1207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注意：</w:t>
      </w:r>
      <w:r>
        <w:rPr>
          <w:rFonts w:asciiTheme="minorEastAsia" w:hAnsiTheme="minorEastAsia" w:cs="宋体"/>
          <w:b/>
          <w:kern w:val="0"/>
          <w:sz w:val="24"/>
          <w:szCs w:val="24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482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b/>
          <w:color w:val="FF0000"/>
          <w:kern w:val="0"/>
          <w:sz w:val="24"/>
          <w:szCs w:val="24"/>
        </w:rPr>
        <w:t>*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系统有冻结时间，在冻结时间内，交卷会无效，只有当考试时间超过冻结时间后，方可正常交卷。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560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4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）客观题特殊题型（作图题）作答方法</w:t>
      </w:r>
      <w:r w:rsidR="00030680" w:rsidRPr="00030680">
        <w:rPr>
          <w:rFonts w:asciiTheme="minorEastAsia" w:hAnsiTheme="minorEastAsia" w:cs="宋体" w:hint="eastAsia"/>
          <w:b/>
          <w:kern w:val="0"/>
          <w:sz w:val="28"/>
          <w:szCs w:val="28"/>
        </w:rPr>
        <w:t>（仅视觉传达设计专业考生需要上传答卷）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：图片上传（本科目每题只允许上传一张照片，</w:t>
      </w:r>
      <w:proofErr w:type="gramStart"/>
      <w:r>
        <w:rPr>
          <w:rFonts w:asciiTheme="minorEastAsia" w:hAnsiTheme="minorEastAsia" w:cs="宋体" w:hint="eastAsia"/>
          <w:kern w:val="0"/>
          <w:sz w:val="28"/>
          <w:szCs w:val="28"/>
        </w:rPr>
        <w:t>多传无效</w:t>
      </w:r>
      <w:proofErr w:type="gramEnd"/>
      <w:r>
        <w:rPr>
          <w:rFonts w:asciiTheme="minorEastAsia" w:hAnsiTheme="minorEastAsia" w:cs="宋体" w:hint="eastAsia"/>
          <w:kern w:val="0"/>
          <w:sz w:val="28"/>
          <w:szCs w:val="28"/>
        </w:rPr>
        <w:t>，只认第一张，只能拍照上传）。</w:t>
      </w:r>
      <w:r>
        <w:rPr>
          <w:rFonts w:asciiTheme="minorEastAsia" w:hAnsiTheme="minorEastAsia" w:cs="宋体"/>
          <w:kern w:val="0"/>
          <w:sz w:val="28"/>
          <w:szCs w:val="28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480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 w:hint="eastAsia"/>
          <w:kern w:val="0"/>
          <w:sz w:val="24"/>
          <w:szCs w:val="24"/>
        </w:rPr>
        <w:t>①点击答题区域下方上</w:t>
      </w:r>
      <w:proofErr w:type="gramStart"/>
      <w:r>
        <w:rPr>
          <w:rFonts w:asciiTheme="minorEastAsia" w:hAnsiTheme="minorEastAsia" w:cs="宋体" w:hint="eastAsia"/>
          <w:kern w:val="0"/>
          <w:sz w:val="24"/>
          <w:szCs w:val="24"/>
        </w:rPr>
        <w:t>传图片</w:t>
      </w:r>
      <w:proofErr w:type="gramEnd"/>
      <w:r>
        <w:rPr>
          <w:rFonts w:asciiTheme="minorEastAsia" w:hAnsiTheme="minorEastAsia" w:cs="宋体" w:hint="eastAsia"/>
          <w:kern w:val="0"/>
          <w:sz w:val="24"/>
          <w:szCs w:val="24"/>
        </w:rPr>
        <w:t>按钮，如图：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2190750"/>
            <wp:effectExtent l="0" t="0" r="2540" b="0"/>
            <wp:docPr id="21" name="图片 21" descr="http://zhaosheng.qlmu.edu.cn/WebDown/newsimage/2020/20200528114431_14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http://zhaosheng.qlmu.edu.cn/WebDown/newsimage/2020/20200528114431_1431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pacing w:line="540" w:lineRule="exact"/>
        <w:ind w:firstLineChars="200" w:firstLine="480"/>
        <w:jc w:val="left"/>
        <w:rPr>
          <w:rFonts w:asciiTheme="minorEastAsia" w:hAnsiTheme="minorEastAsia" w:cs="宋体"/>
          <w:kern w:val="0"/>
          <w:sz w:val="24"/>
          <w:szCs w:val="24"/>
        </w:rPr>
      </w:pPr>
      <w:r>
        <w:rPr>
          <w:rFonts w:asciiTheme="minorEastAsia" w:hAnsiTheme="minorEastAsia" w:cs="宋体"/>
          <w:kern w:val="0"/>
          <w:sz w:val="24"/>
          <w:szCs w:val="24"/>
        </w:rPr>
        <w:t>②</w:t>
      </w:r>
      <w:r>
        <w:rPr>
          <w:rFonts w:asciiTheme="minorEastAsia" w:hAnsiTheme="minorEastAsia" w:cs="宋体" w:hint="eastAsia"/>
          <w:kern w:val="0"/>
          <w:sz w:val="24"/>
          <w:szCs w:val="24"/>
        </w:rPr>
        <w:t>弹出答题二维码，扫描</w:t>
      </w:r>
      <w:proofErr w:type="gramStart"/>
      <w:r>
        <w:rPr>
          <w:rFonts w:asciiTheme="minorEastAsia" w:hAnsiTheme="minorEastAsia" w:cs="宋体" w:hint="eastAsia"/>
          <w:kern w:val="0"/>
          <w:sz w:val="24"/>
          <w:szCs w:val="24"/>
        </w:rPr>
        <w:t>二维码拍照</w:t>
      </w:r>
      <w:proofErr w:type="gramEnd"/>
      <w:r>
        <w:rPr>
          <w:rFonts w:asciiTheme="minorEastAsia" w:hAnsiTheme="minorEastAsia" w:cs="宋体" w:hint="eastAsia"/>
          <w:kern w:val="0"/>
          <w:sz w:val="24"/>
          <w:szCs w:val="24"/>
        </w:rPr>
        <w:t>上传：</w:t>
      </w:r>
      <w:r>
        <w:rPr>
          <w:rFonts w:asciiTheme="minorEastAsia" w:hAnsiTheme="minorEastAsia" w:cs="宋体"/>
          <w:kern w:val="0"/>
          <w:sz w:val="24"/>
          <w:szCs w:val="24"/>
        </w:rPr>
        <w:t xml:space="preserve"> 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4310" cy="2372360"/>
            <wp:effectExtent l="0" t="0" r="2540" b="8890"/>
            <wp:docPr id="22" name="图片 22" descr="http://zhaosheng.qlmu.edu.cn/WebDown/newsimage/2020/20200528114504_22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http://zhaosheng.qlmu.edu.cn/WebDown/newsimage/2020/20200528114504_225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sz w:val="24"/>
          <w:szCs w:val="24"/>
        </w:rPr>
        <w:t>③</w:t>
      </w:r>
      <w:r>
        <w:rPr>
          <w:rFonts w:asciiTheme="minorEastAsia" w:hAnsiTheme="minorEastAsia" w:hint="eastAsia"/>
          <w:sz w:val="24"/>
          <w:szCs w:val="24"/>
        </w:rPr>
        <w:t>点击开始拍照，并拍照上传（</w:t>
      </w:r>
      <w:r>
        <w:rPr>
          <w:rFonts w:asciiTheme="minorEastAsia" w:hAnsiTheme="minorEastAsia" w:hint="eastAsia"/>
          <w:color w:val="FF0000"/>
          <w:sz w:val="24"/>
          <w:szCs w:val="24"/>
        </w:rPr>
        <w:t>点击</w:t>
      </w:r>
      <w:r>
        <w:rPr>
          <w:rFonts w:asciiTheme="minorEastAsia" w:hAnsiTheme="minorEastAsia" w:hint="eastAsia"/>
          <w:color w:val="FF0000"/>
          <w:sz w:val="24"/>
          <w:szCs w:val="24"/>
        </w:rPr>
        <w:t>+</w:t>
      </w:r>
      <w:r>
        <w:rPr>
          <w:rFonts w:asciiTheme="minorEastAsia" w:hAnsiTheme="minorEastAsia" w:hint="eastAsia"/>
          <w:color w:val="FF0000"/>
          <w:sz w:val="24"/>
          <w:szCs w:val="24"/>
        </w:rPr>
        <w:t>可以上传，本科目每题只允许上传一张照片，</w:t>
      </w:r>
      <w:proofErr w:type="gramStart"/>
      <w:r>
        <w:rPr>
          <w:rFonts w:asciiTheme="minorEastAsia" w:hAnsiTheme="minorEastAsia" w:hint="eastAsia"/>
          <w:color w:val="FF0000"/>
          <w:sz w:val="24"/>
          <w:szCs w:val="24"/>
        </w:rPr>
        <w:t>多传无效</w:t>
      </w:r>
      <w:proofErr w:type="gramEnd"/>
      <w:r>
        <w:rPr>
          <w:rFonts w:asciiTheme="minorEastAsia" w:hAnsiTheme="minorEastAsia" w:hint="eastAsia"/>
          <w:color w:val="FF0000"/>
          <w:sz w:val="24"/>
          <w:szCs w:val="24"/>
        </w:rPr>
        <w:t>，只认第一张，只能拍照上传</w:t>
      </w:r>
      <w:r>
        <w:rPr>
          <w:rFonts w:asciiTheme="minorEastAsia" w:hAnsiTheme="minorEastAsia" w:hint="eastAsia"/>
          <w:sz w:val="24"/>
          <w:szCs w:val="24"/>
        </w:rPr>
        <w:t>），如图所示。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4310" cy="2668270"/>
            <wp:effectExtent l="0" t="0" r="2540" b="0"/>
            <wp:docPr id="23" name="图片 23" descr="http://zhaosheng.qlmu.edu.cn/WebDown/newsimage/2020/20200528114600_6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http://zhaosheng.qlmu.edu.cn/WebDown/newsimage/2020/20200528114600_6116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6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pStyle w:val="a9"/>
        <w:widowControl/>
        <w:numPr>
          <w:ilvl w:val="0"/>
          <w:numId w:val="1"/>
        </w:numPr>
        <w:shd w:val="clear" w:color="auto" w:fill="FFFFFF"/>
        <w:spacing w:line="540" w:lineRule="exact"/>
        <w:ind w:firstLine="48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确认上传，再点击电脑屏幕上确认按钮，即上传完成。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4310" cy="4972685"/>
            <wp:effectExtent l="0" t="0" r="2540" b="0"/>
            <wp:docPr id="24" name="图片 24" descr="http://zhaosheng.qlmu.edu.cn/WebDown/newsimage/2020/20200528114638_65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http://zhaosheng.qlmu.edu.cn/WebDown/newsimage/2020/20200528114638_655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7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pacing w:line="540" w:lineRule="exact"/>
        <w:ind w:firstLineChars="200" w:firstLine="562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3.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其他功能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560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（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1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）个人信息</w:t>
      </w:r>
      <w:r>
        <w:rPr>
          <w:rFonts w:asciiTheme="minorEastAsia" w:hAnsiTheme="minorEastAsia" w:cs="宋体"/>
          <w:kern w:val="0"/>
          <w:sz w:val="28"/>
          <w:szCs w:val="28"/>
        </w:rPr>
        <w:t xml:space="preserve"> </w:t>
      </w:r>
    </w:p>
    <w:p w:rsidR="007D11CD" w:rsidRDefault="00A60873">
      <w:pPr>
        <w:widowControl/>
        <w:spacing w:line="540" w:lineRule="exact"/>
        <w:ind w:firstLineChars="200" w:firstLine="560"/>
        <w:jc w:val="left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在考试列表页，点击右上方的考试姓名，可以看到个人信息列表，如下图所示，点击“修改密码”按钮，可修改考生登录密码。</w:t>
      </w:r>
    </w:p>
    <w:p w:rsidR="007D11CD" w:rsidRDefault="00A60873">
      <w:pPr>
        <w:widowControl/>
        <w:shd w:val="clear" w:color="auto" w:fill="FFFFFF"/>
        <w:jc w:val="center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drawing>
          <wp:inline distT="0" distB="0" distL="0" distR="0">
            <wp:extent cx="5274310" cy="1610360"/>
            <wp:effectExtent l="0" t="0" r="2540" b="8890"/>
            <wp:docPr id="25" name="图片 25" descr="http://zhaosheng.qlmu.edu.cn/WebDown/newsimage/2020/20200528114711_39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http://zhaosheng.qlmu.edu.cn/WebDown/newsimage/2020/20200528114711_3964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7D11CD">
      <w:pPr>
        <w:widowControl/>
        <w:shd w:val="clear" w:color="auto" w:fill="FFFFFF"/>
        <w:spacing w:line="540" w:lineRule="exact"/>
        <w:ind w:firstLineChars="200" w:firstLine="482"/>
        <w:jc w:val="left"/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</w:pPr>
    </w:p>
    <w:p w:rsidR="007D11CD" w:rsidRDefault="00A60873">
      <w:pPr>
        <w:widowControl/>
        <w:numPr>
          <w:ilvl w:val="0"/>
          <w:numId w:val="2"/>
        </w:numPr>
        <w:spacing w:line="540" w:lineRule="exact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实时监控手机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操作指南</w:t>
      </w: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（第二设备）</w:t>
      </w:r>
    </w:p>
    <w:p w:rsidR="007D11CD" w:rsidRDefault="00A60873">
      <w:pPr>
        <w:widowControl/>
        <w:spacing w:line="540" w:lineRule="exact"/>
        <w:jc w:val="left"/>
        <w:rPr>
          <w:rFonts w:asciiTheme="minorEastAsia" w:hAnsiTheme="minorEastAsia" w:cs="宋体"/>
          <w:b/>
          <w:bCs/>
          <w:color w:val="FF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 xml:space="preserve">    </w:t>
      </w:r>
      <w:r>
        <w:rPr>
          <w:rFonts w:asciiTheme="minorEastAsia" w:hAnsiTheme="minorEastAsia" w:cs="宋体" w:hint="eastAsia"/>
          <w:b/>
          <w:bCs/>
          <w:color w:val="FF0000"/>
          <w:kern w:val="0"/>
          <w:sz w:val="28"/>
          <w:szCs w:val="28"/>
        </w:rPr>
        <w:t>实时监控手机无法正常运行的，考试成绩无效，请各位考生一定提前安装并熟练掌握软件的相关操作。</w:t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1.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提前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从手机应用市场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搜索腾讯会议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，下载并安装；</w:t>
      </w:r>
    </w:p>
    <w:p w:rsidR="007D11CD" w:rsidRDefault="00A60873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color w:val="000000"/>
          <w:kern w:val="0"/>
          <w:sz w:val="24"/>
          <w:szCs w:val="24"/>
        </w:rPr>
        <w:tab/>
      </w:r>
      <w:r>
        <w:rPr>
          <w:rFonts w:asciiTheme="minorEastAsia" w:hAnsiTheme="minorEastAsia" w:cs="宋体"/>
          <w:noProof/>
          <w:color w:val="000000"/>
          <w:kern w:val="0"/>
          <w:sz w:val="24"/>
          <w:szCs w:val="24"/>
        </w:rPr>
        <w:drawing>
          <wp:inline distT="0" distB="0" distL="0" distR="0">
            <wp:extent cx="4772025" cy="2017395"/>
            <wp:effectExtent l="0" t="0" r="0" b="1905"/>
            <wp:docPr id="1" name="图片 1" descr="D:\Documents\Tencent Files\381482974\FileRecv\MobileFile\Screenshot_20210309_141614_com.huawei.appmar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:\Documents\Tencent Files\381482974\FileRecv\MobileFile\Screenshot_20210309_141614_com.huawei.appmarket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487"/>
                    <a:stretch>
                      <a:fillRect/>
                    </a:stretch>
                  </pic:blipFill>
                  <pic:spPr>
                    <a:xfrm>
                      <a:off x="0" y="0"/>
                      <a:ext cx="4774365" cy="2018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2.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打开安装成功</w:t>
      </w:r>
      <w:proofErr w:type="gramStart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的腾讯会议</w:t>
      </w:r>
      <w:proofErr w:type="gramEnd"/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，点击加入会议</w:t>
      </w:r>
    </w:p>
    <w:p w:rsidR="007D11CD" w:rsidRDefault="00A60873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/>
          <w:noProof/>
          <w:color w:val="000000"/>
          <w:kern w:val="0"/>
          <w:sz w:val="24"/>
          <w:szCs w:val="24"/>
        </w:rPr>
        <w:drawing>
          <wp:inline distT="0" distB="0" distL="0" distR="0">
            <wp:extent cx="3530600" cy="4358640"/>
            <wp:effectExtent l="0" t="0" r="12700" b="3810"/>
            <wp:docPr id="4" name="图片 4" descr="C:\Users\Administrator\Desktop\QQ图片20210309145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strator\Desktop\QQ图片20210309145133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0600" cy="435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lastRenderedPageBreak/>
        <w:t>3.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输入会议号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、密码和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本人姓名，加入会议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。在模拟考试和正式考试前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40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分钟，学院以短信形式将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会议号和密码到考生高考报名时使用手机号。模拟考试与正式考试会议号和密码不相同，请务必注意区分。</w:t>
      </w:r>
    </w:p>
    <w:p w:rsidR="007D11CD" w:rsidRDefault="00A60873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noProof/>
          <w:color w:val="000000"/>
          <w:kern w:val="0"/>
          <w:sz w:val="24"/>
          <w:szCs w:val="24"/>
        </w:rPr>
        <w:drawing>
          <wp:inline distT="0" distB="0" distL="0" distR="0">
            <wp:extent cx="4557395" cy="5382260"/>
            <wp:effectExtent l="0" t="0" r="14605" b="8890"/>
            <wp:docPr id="6" name="图片 6" descr="C:\Users\Administrator\Desktop\QQ图片20210309145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Administrator\Desktop\QQ图片20210309145816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7395" cy="538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7D11CD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7D11CD" w:rsidRDefault="007D11CD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7D11CD" w:rsidRDefault="007D11CD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7D11CD" w:rsidRDefault="007D11CD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7D11CD" w:rsidRDefault="007D11CD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7D11CD" w:rsidRDefault="007D11CD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4.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验证登陆</w:t>
      </w:r>
    </w:p>
    <w:p w:rsidR="007D11CD" w:rsidRDefault="00A60873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noProof/>
          <w:color w:val="000000"/>
          <w:kern w:val="0"/>
          <w:sz w:val="24"/>
          <w:szCs w:val="24"/>
        </w:rPr>
        <w:drawing>
          <wp:inline distT="0" distB="0" distL="0" distR="0">
            <wp:extent cx="4705350" cy="5172075"/>
            <wp:effectExtent l="0" t="0" r="0" b="9525"/>
            <wp:docPr id="10" name="图片 10" descr="C:\Users\Administrator\Desktop\QQ图片20210309150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Administrator\Desktop\QQ图片20210309150005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517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5.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测试前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15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分钟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进入会议室。</w:t>
      </w:r>
    </w:p>
    <w:p w:rsidR="007D11CD" w:rsidRDefault="00A60873">
      <w:pPr>
        <w:widowControl/>
        <w:shd w:val="clear" w:color="auto" w:fill="FFFFFF"/>
        <w:jc w:val="left"/>
        <w:rPr>
          <w:rFonts w:asciiTheme="minorEastAsia" w:hAnsiTheme="minorEastAsia" w:cs="宋体"/>
          <w:color w:val="000000"/>
          <w:kern w:val="0"/>
          <w:sz w:val="24"/>
          <w:szCs w:val="24"/>
        </w:rPr>
      </w:pPr>
      <w:r>
        <w:rPr>
          <w:rFonts w:asciiTheme="minorEastAsia" w:hAnsiTheme="minorEastAsia" w:cs="宋体" w:hint="eastAsia"/>
          <w:noProof/>
          <w:color w:val="000000"/>
          <w:kern w:val="0"/>
          <w:sz w:val="24"/>
          <w:szCs w:val="24"/>
        </w:rPr>
        <w:lastRenderedPageBreak/>
        <w:drawing>
          <wp:inline distT="0" distB="0" distL="0" distR="0">
            <wp:extent cx="4885055" cy="2471420"/>
            <wp:effectExtent l="0" t="0" r="10795" b="5080"/>
            <wp:docPr id="14" name="图片 14" descr="C:\Users\Administrator\Desktop\QQ图片202103091508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:\Users\Administrator\Desktop\QQ图片20210309150848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85055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907280" cy="4064000"/>
            <wp:effectExtent l="0" t="0" r="7620" b="12700"/>
            <wp:docPr id="31" name="图片 31" descr="C:\Users\Administrator\AppData\Roaming\Tencent\Users\381482974\QQ\WinTemp\RichOle\4W972I3CQAAY)SL]S5WECZ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C:\Users\Administrator\AppData\Roaming\Tencent\Users\381482974\QQ\WinTemp\RichOle\4W972I3CQAAY)SL]S5WECZT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9565"/>
                    <a:stretch>
                      <a:fillRect/>
                    </a:stretch>
                  </pic:blipFill>
                  <pic:spPr>
                    <a:xfrm>
                      <a:off x="0" y="0"/>
                      <a:ext cx="4907280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Theme="minorEastAsia" w:hAnsiTheme="minorEastAsia" w:cs="宋体"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6.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按照要求，固定好手机</w:t>
      </w:r>
    </w:p>
    <w:p w:rsidR="007D11CD" w:rsidRDefault="00A60873">
      <w:pPr>
        <w:widowControl/>
        <w:shd w:val="clear" w:color="auto" w:fill="FFFFFF"/>
        <w:jc w:val="left"/>
        <w:rPr>
          <w:rFonts w:asciiTheme="minorEastAsia" w:hAnsiTheme="minorEastAsia" w:cs="宋体"/>
          <w:b/>
          <w:bCs/>
          <w:color w:val="000000"/>
          <w:kern w:val="0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w:lastRenderedPageBreak/>
        <w:drawing>
          <wp:inline distT="0" distB="0" distL="0" distR="0">
            <wp:extent cx="5274310" cy="3382010"/>
            <wp:effectExtent l="0" t="0" r="2540" b="8890"/>
            <wp:docPr id="28" name="图片 28" descr="http://zhaosheng.qlmu.edu.cn/WebDown/newsimage/2020/20200528112723_36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http://zhaosheng.qlmu.edu.cn/WebDown/newsimage/2020/20200528112723_364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1CD" w:rsidRDefault="00A60873">
      <w:pPr>
        <w:widowControl/>
        <w:spacing w:line="540" w:lineRule="exact"/>
        <w:ind w:firstLineChars="200" w:firstLine="562"/>
        <w:jc w:val="left"/>
        <w:rPr>
          <w:rFonts w:asciiTheme="minorEastAsia" w:hAnsiTheme="minorEastAsia" w:cs="宋体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宋体" w:hint="eastAsia"/>
          <w:b/>
          <w:bCs/>
          <w:color w:val="000000"/>
          <w:kern w:val="0"/>
          <w:sz w:val="28"/>
          <w:szCs w:val="28"/>
        </w:rPr>
        <w:t>五、其他事项</w:t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模拟与正式测试中问题请按照以下方式联系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：</w:t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（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1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）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考试系统问题：</w:t>
      </w:r>
      <w:r w:rsidR="008B0764" w:rsidRPr="008B0764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13627109258、17502231266、15927435806</w:t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（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2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）实时监控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问题：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如果能进入会议室，请联系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监考教师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，无法进入会议室时拨打：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15650596020</w:t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="宋体" w:eastAsia="宋体" w:hAnsi="宋体" w:cs="宋体" w:hint="eastAsia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（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3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）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考</w:t>
      </w:r>
      <w:proofErr w:type="gramStart"/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务</w:t>
      </w:r>
      <w:proofErr w:type="gramEnd"/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安排问题：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15866725530</w:t>
      </w:r>
    </w:p>
    <w:p w:rsidR="008B0764" w:rsidRDefault="008B0764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（4）</w:t>
      </w:r>
      <w:r>
        <w:rPr>
          <w:rFonts w:ascii="宋体" w:eastAsia="宋体" w:hAnsi="宋体" w:cs="宋体" w:hint="eastAsia"/>
          <w:sz w:val="28"/>
          <w:szCs w:val="28"/>
        </w:rPr>
        <w:t>发现本人信息错误、照片需重新上传请联系：15098730193</w:t>
      </w:r>
    </w:p>
    <w:p w:rsidR="007D11CD" w:rsidRDefault="00A60873">
      <w:pPr>
        <w:widowControl/>
        <w:shd w:val="clear" w:color="auto" w:fill="FFFFFF"/>
        <w:spacing w:line="540" w:lineRule="exact"/>
        <w:ind w:firstLineChars="200" w:firstLine="560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祝大家测试顺利！</w:t>
      </w:r>
      <w:bookmarkStart w:id="0" w:name="_GoBack"/>
      <w:bookmarkEnd w:id="0"/>
    </w:p>
    <w:p w:rsidR="007D11CD" w:rsidRDefault="007D11CD">
      <w:pPr>
        <w:widowControl/>
        <w:shd w:val="clear" w:color="auto" w:fill="FFFFFF"/>
        <w:spacing w:line="540" w:lineRule="exact"/>
        <w:jc w:val="left"/>
        <w:rPr>
          <w:rFonts w:ascii="宋体" w:eastAsia="宋体" w:hAnsi="宋体" w:cs="宋体"/>
          <w:color w:val="000000"/>
          <w:kern w:val="0"/>
          <w:sz w:val="28"/>
          <w:szCs w:val="28"/>
        </w:rPr>
      </w:pPr>
    </w:p>
    <w:p w:rsidR="007D11CD" w:rsidRDefault="00A60873">
      <w:pPr>
        <w:widowControl/>
        <w:shd w:val="clear" w:color="auto" w:fill="FFFFFF"/>
        <w:spacing w:line="540" w:lineRule="exact"/>
        <w:jc w:val="right"/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山东现代学院</w:t>
      </w:r>
    </w:p>
    <w:p w:rsidR="007D11CD" w:rsidRDefault="00A60873">
      <w:pPr>
        <w:widowControl/>
        <w:shd w:val="clear" w:color="auto" w:fill="FFFFFF"/>
        <w:spacing w:line="540" w:lineRule="exact"/>
        <w:jc w:val="righ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2021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年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3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月</w:t>
      </w:r>
      <w:r w:rsidR="008B0764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16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日</w:t>
      </w:r>
    </w:p>
    <w:sectPr w:rsidR="007D11CD">
      <w:footerReference w:type="default" r:id="rId35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873" w:rsidRDefault="00A60873">
      <w:r>
        <w:separator/>
      </w:r>
    </w:p>
  </w:endnote>
  <w:endnote w:type="continuationSeparator" w:id="0">
    <w:p w:rsidR="00A60873" w:rsidRDefault="00A60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1CD" w:rsidRDefault="00A60873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D11CD" w:rsidRDefault="00A60873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8B0764">
                            <w:rPr>
                              <w:noProof/>
                            </w:rPr>
                            <w:t>17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:rsidR="007D11CD" w:rsidRDefault="00A60873">
                    <w:pPr>
                      <w:pStyle w:val="a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8B0764">
                      <w:rPr>
                        <w:noProof/>
                      </w:rPr>
                      <w:t>17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873" w:rsidRDefault="00A60873">
      <w:r>
        <w:separator/>
      </w:r>
    </w:p>
  </w:footnote>
  <w:footnote w:type="continuationSeparator" w:id="0">
    <w:p w:rsidR="00A60873" w:rsidRDefault="00A608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884091"/>
    <w:multiLevelType w:val="singleLevel"/>
    <w:tmpl w:val="B5884091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9D775A3"/>
    <w:multiLevelType w:val="multilevel"/>
    <w:tmpl w:val="19D775A3"/>
    <w:lvl w:ilvl="0">
      <w:start w:val="1"/>
      <w:numFmt w:val="decimalEnclosedCircle"/>
      <w:lvlText w:val="%1"/>
      <w:lvlJc w:val="left"/>
      <w:pPr>
        <w:ind w:left="360" w:hanging="360"/>
      </w:pPr>
      <w:rPr>
        <w:rFonts w:ascii="宋体" w:eastAsia="宋体" w:hAnsi="宋体" w:hint="default"/>
        <w:color w:val="auto"/>
        <w:sz w:val="21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0B8"/>
    <w:rsid w:val="00030680"/>
    <w:rsid w:val="00154776"/>
    <w:rsid w:val="00164EF6"/>
    <w:rsid w:val="00171449"/>
    <w:rsid w:val="001F6A1C"/>
    <w:rsid w:val="00303622"/>
    <w:rsid w:val="00335414"/>
    <w:rsid w:val="003A6815"/>
    <w:rsid w:val="003B30B8"/>
    <w:rsid w:val="003E43F2"/>
    <w:rsid w:val="004D1C4D"/>
    <w:rsid w:val="00703693"/>
    <w:rsid w:val="007238DD"/>
    <w:rsid w:val="00762513"/>
    <w:rsid w:val="007D11CD"/>
    <w:rsid w:val="00817CF8"/>
    <w:rsid w:val="00864A5D"/>
    <w:rsid w:val="008B0764"/>
    <w:rsid w:val="0091593E"/>
    <w:rsid w:val="0092776E"/>
    <w:rsid w:val="00977F5B"/>
    <w:rsid w:val="0098065B"/>
    <w:rsid w:val="00A60873"/>
    <w:rsid w:val="00B30AE0"/>
    <w:rsid w:val="00B72B54"/>
    <w:rsid w:val="00BC50C7"/>
    <w:rsid w:val="00D70D3E"/>
    <w:rsid w:val="00DF3400"/>
    <w:rsid w:val="00E32C4C"/>
    <w:rsid w:val="00EB2CA6"/>
    <w:rsid w:val="00F97C7C"/>
    <w:rsid w:val="00FD4D65"/>
    <w:rsid w:val="00FF6DD8"/>
    <w:rsid w:val="06EF2F2C"/>
    <w:rsid w:val="098319B5"/>
    <w:rsid w:val="09F01FD2"/>
    <w:rsid w:val="10E312A2"/>
    <w:rsid w:val="1A882F13"/>
    <w:rsid w:val="20AD3AA2"/>
    <w:rsid w:val="20B071D3"/>
    <w:rsid w:val="26E4651D"/>
    <w:rsid w:val="27101AD5"/>
    <w:rsid w:val="27BC765E"/>
    <w:rsid w:val="2BC35174"/>
    <w:rsid w:val="2F412888"/>
    <w:rsid w:val="331143E7"/>
    <w:rsid w:val="357518F9"/>
    <w:rsid w:val="36AA07CF"/>
    <w:rsid w:val="42B620FB"/>
    <w:rsid w:val="449E07EE"/>
    <w:rsid w:val="45675D46"/>
    <w:rsid w:val="4594606F"/>
    <w:rsid w:val="46B953E3"/>
    <w:rsid w:val="4794529D"/>
    <w:rsid w:val="48594F24"/>
    <w:rsid w:val="4CA85966"/>
    <w:rsid w:val="4CFD19D3"/>
    <w:rsid w:val="4D0B7C25"/>
    <w:rsid w:val="51D52353"/>
    <w:rsid w:val="53327018"/>
    <w:rsid w:val="535D408E"/>
    <w:rsid w:val="55074F2F"/>
    <w:rsid w:val="56765591"/>
    <w:rsid w:val="5CE127EB"/>
    <w:rsid w:val="5CF23BC0"/>
    <w:rsid w:val="62273741"/>
    <w:rsid w:val="6324177D"/>
    <w:rsid w:val="65650073"/>
    <w:rsid w:val="6A130CB3"/>
    <w:rsid w:val="6B221C1D"/>
    <w:rsid w:val="6EB82B29"/>
    <w:rsid w:val="70EC47FB"/>
    <w:rsid w:val="78A044B5"/>
    <w:rsid w:val="78B92F60"/>
    <w:rsid w:val="7B685028"/>
    <w:rsid w:val="7CC1393B"/>
    <w:rsid w:val="7D07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Strong"/>
    <w:basedOn w:val="a0"/>
    <w:uiPriority w:val="22"/>
    <w:qFormat/>
    <w:rPr>
      <w:b/>
      <w:bCs/>
    </w:rPr>
  </w:style>
  <w:style w:type="character" w:styleId="a8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444</Words>
  <Characters>2535</Characters>
  <Application>Microsoft Office Word</Application>
  <DocSecurity>0</DocSecurity>
  <Lines>21</Lines>
  <Paragraphs>5</Paragraphs>
  <ScaleCrop>false</ScaleCrop>
  <Company>微软中国</Company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Sky123.Org</cp:lastModifiedBy>
  <cp:revision>2</cp:revision>
  <cp:lastPrinted>2021-03-10T08:38:00Z</cp:lastPrinted>
  <dcterms:created xsi:type="dcterms:W3CDTF">2021-03-16T08:03:00Z</dcterms:created>
  <dcterms:modified xsi:type="dcterms:W3CDTF">2021-03-16T08:03:00Z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