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黑体" w:hAnsi="黑体" w:eastAsia="黑体" w:cs="黑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</w:rPr>
        <w:t>山东现代学院2021年单独招生考试网络测试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黑体" w:hAnsi="黑体" w:eastAsia="黑体" w:cs="黑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</w:rPr>
        <w:t>操作指南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cs="宋体" w:asciiTheme="minorEastAsia" w:hAnsiTheme="minorEastAsia"/>
          <w:color w:val="000000"/>
          <w:kern w:val="0"/>
          <w:sz w:val="28"/>
          <w:szCs w:val="28"/>
        </w:rPr>
      </w:pPr>
      <w:r>
        <w:rPr>
          <w:rFonts w:hint="eastAsia" w:cs="宋体" w:asciiTheme="minorEastAsia" w:hAnsiTheme="minorEastAsia"/>
          <w:b/>
          <w:bCs/>
          <w:color w:val="000000"/>
          <w:kern w:val="0"/>
          <w:sz w:val="28"/>
          <w:szCs w:val="28"/>
        </w:rPr>
        <w:t>一、测试流程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cs="宋体" w:asciiTheme="minorEastAsia" w:hAnsiTheme="minorEastAsia" w:eastAsiaTheme="minorEastAsia"/>
          <w:color w:val="000000"/>
          <w:kern w:val="0"/>
          <w:sz w:val="28"/>
          <w:szCs w:val="28"/>
          <w:lang w:eastAsia="zh-CN"/>
        </w:rPr>
      </w:pP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测试基本流程如下：登录学院网站查看测试安排-按照要求准备设备和软件-参加模拟测试-进行网络测试。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  <w:t>模拟测试与正式测试流程如下：</w:t>
      </w:r>
    </w:p>
    <w:p>
      <w:pPr>
        <w:widowControl/>
        <w:shd w:val="clear" w:color="auto" w:fill="FFFFFF"/>
        <w:ind w:left="-1134" w:leftChars="-540"/>
        <w:jc w:val="center"/>
        <w:rPr>
          <w:rFonts w:cs="宋体" w:asciiTheme="minorEastAsia" w:hAnsiTheme="minorEastAsia"/>
          <w:b/>
          <w:bCs/>
          <w:color w:val="000000"/>
          <w:kern w:val="0"/>
          <w:sz w:val="24"/>
          <w:szCs w:val="24"/>
        </w:rPr>
      </w:pPr>
      <w:r>
        <w:rPr>
          <w:rFonts w:cs="宋体" w:asciiTheme="minorEastAsia" w:hAnsiTheme="minorEastAsia"/>
          <w:b/>
          <w:bCs/>
          <w:color w:val="000000"/>
          <w:kern w:val="0"/>
          <w:sz w:val="24"/>
          <w:szCs w:val="24"/>
        </w:rPr>
        <w:drawing>
          <wp:inline distT="0" distB="0" distL="0" distR="0">
            <wp:extent cx="6821805" cy="1707515"/>
            <wp:effectExtent l="0" t="0" r="0" b="6985"/>
            <wp:docPr id="5" name="图片 5" descr="C:\Users\Administrator\Desktop\QQ图片202103091028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:\Users\Administrator\Desktop\QQ图片20210309102816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21945" cy="1707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cs="宋体" w:asciiTheme="minorEastAsia" w:hAnsiTheme="minorEastAsia"/>
          <w:b/>
          <w:bCs/>
          <w:color w:val="000000"/>
          <w:kern w:val="0"/>
          <w:sz w:val="28"/>
          <w:szCs w:val="28"/>
        </w:rPr>
      </w:pPr>
      <w:r>
        <w:rPr>
          <w:rFonts w:hint="eastAsia" w:cs="宋体" w:asciiTheme="minorEastAsia" w:hAnsiTheme="minorEastAsia"/>
          <w:b/>
          <w:bCs/>
          <w:color w:val="000000"/>
          <w:kern w:val="0"/>
          <w:sz w:val="28"/>
          <w:szCs w:val="28"/>
        </w:rPr>
        <w:t>二、线上考试环境及设备要求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cs="宋体" w:asciiTheme="minorEastAsia" w:hAnsiTheme="minorEastAsia"/>
          <w:b/>
          <w:bCs/>
          <w:color w:val="000000"/>
          <w:kern w:val="0"/>
          <w:sz w:val="28"/>
          <w:szCs w:val="28"/>
        </w:rPr>
      </w:pPr>
      <w:r>
        <w:rPr>
          <w:rFonts w:hint="eastAsia" w:cs="宋体" w:asciiTheme="minorEastAsia" w:hAnsiTheme="minorEastAsia"/>
          <w:b/>
          <w:bCs/>
          <w:color w:val="000000"/>
          <w:kern w:val="0"/>
          <w:sz w:val="28"/>
          <w:szCs w:val="28"/>
        </w:rPr>
        <w:t>1.环境要求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cs="宋体" w:asciiTheme="minorEastAsia" w:hAnsiTheme="minorEastAsia"/>
          <w:color w:val="000000"/>
          <w:kern w:val="0"/>
          <w:sz w:val="28"/>
          <w:szCs w:val="28"/>
        </w:rPr>
      </w:pP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（1）考生应当选择独立、可封闭的房间，环境安静、光线明亮，考生在房间中选择位于墙角的位置（背向紧贴墙壁）进行考试。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cs="宋体" w:asciiTheme="minorEastAsia" w:hAnsiTheme="minorEastAsia"/>
          <w:color w:val="000000"/>
          <w:kern w:val="0"/>
          <w:sz w:val="28"/>
          <w:szCs w:val="28"/>
        </w:rPr>
      </w:pP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示例图如下：</w:t>
      </w:r>
    </w:p>
    <w:p>
      <w:pPr>
        <w:widowControl/>
        <w:shd w:val="clear" w:color="auto" w:fill="FFFFFF"/>
        <w:jc w:val="center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5274310" cy="3385185"/>
            <wp:effectExtent l="0" t="0" r="2540" b="5715"/>
            <wp:docPr id="7" name="图片 7" descr="http://zhaosheng.qlmu.edu.cn/WebDown/newsimage/2020/20200528112540_11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http://zhaosheng.qlmu.edu.cn/WebDown/newsimage/2020/20200528112540_1179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85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cs="宋体" w:asciiTheme="minorEastAsia" w:hAnsiTheme="minorEastAsia"/>
          <w:color w:val="000000"/>
          <w:kern w:val="0"/>
          <w:sz w:val="28"/>
          <w:szCs w:val="28"/>
        </w:rPr>
      </w:pP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（2）考试期间，应始终保持空间独立，除考生外无其他人在场且考试全程不得有其他人进入。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cs="宋体" w:asciiTheme="minorEastAsia" w:hAnsiTheme="minorEastAsia"/>
          <w:color w:val="000000"/>
          <w:kern w:val="0"/>
          <w:sz w:val="28"/>
          <w:szCs w:val="28"/>
        </w:rPr>
      </w:pP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（3）除必备考试设备和考试工具外，考生周围2米范围内原则上不得存放其他任何与考试无关物品。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cs="宋体" w:asciiTheme="minorEastAsia" w:hAnsiTheme="minorEastAsia"/>
          <w:color w:val="000000"/>
          <w:kern w:val="0"/>
          <w:sz w:val="28"/>
          <w:szCs w:val="28"/>
        </w:rPr>
      </w:pP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（4）考试过程中，考生不得频繁、大幅度变化身体位置和姿势，不得随意起身离座、不得左顾右盼，避免因脱离监控范围被认定为违纪。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cs="宋体" w:asciiTheme="minorEastAsia" w:hAnsiTheme="minorEastAsia"/>
          <w:b/>
          <w:bCs/>
          <w:color w:val="000000"/>
          <w:kern w:val="0"/>
          <w:sz w:val="28"/>
          <w:szCs w:val="28"/>
        </w:rPr>
      </w:pPr>
      <w:r>
        <w:rPr>
          <w:rFonts w:hint="eastAsia" w:cs="宋体" w:asciiTheme="minorEastAsia" w:hAnsiTheme="minorEastAsia"/>
          <w:b/>
          <w:bCs/>
          <w:color w:val="000000"/>
          <w:kern w:val="0"/>
          <w:sz w:val="28"/>
          <w:szCs w:val="28"/>
        </w:rPr>
        <w:t>2.摄像设备摆设要求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cs="宋体" w:asciiTheme="minorEastAsia" w:hAnsiTheme="minorEastAsia" w:eastAsiaTheme="minorEastAsia"/>
          <w:b/>
          <w:bCs/>
          <w:color w:val="000000"/>
          <w:kern w:val="0"/>
          <w:sz w:val="28"/>
          <w:szCs w:val="28"/>
          <w:lang w:eastAsia="zh-CN"/>
        </w:rPr>
      </w:pPr>
      <w:r>
        <w:rPr>
          <w:rFonts w:hint="eastAsia" w:cs="宋体" w:asciiTheme="minorEastAsia" w:hAnsiTheme="minorEastAsia"/>
          <w:b/>
          <w:bCs/>
          <w:color w:val="000000"/>
          <w:kern w:val="0"/>
          <w:sz w:val="28"/>
          <w:szCs w:val="28"/>
        </w:rPr>
        <w:t>第一机位：</w:t>
      </w:r>
      <w:r>
        <w:rPr>
          <w:rFonts w:hint="eastAsia" w:cs="宋体" w:asciiTheme="minorEastAsia" w:hAnsiTheme="minorEastAsia"/>
          <w:b/>
          <w:bCs/>
          <w:color w:val="000000"/>
          <w:kern w:val="0"/>
          <w:sz w:val="28"/>
          <w:szCs w:val="28"/>
          <w:lang w:eastAsia="zh-CN"/>
        </w:rPr>
        <w:t>考试用电脑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cs="宋体" w:asciiTheme="minorEastAsia" w:hAnsiTheme="minorEastAsia"/>
          <w:color w:val="000000"/>
          <w:kern w:val="0"/>
          <w:sz w:val="28"/>
          <w:szCs w:val="28"/>
        </w:rPr>
      </w:pP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一般为应考用电脑自带摄像头或外置摄像头，保证摄像头位于考生正前方且能够清晰拍摄到考生完整上半身。考生应穿着得体，不得佩戴帽子、口罩、墨镜等，不可遮挡耳部，不得佩戴耳饰或耳机。开考后，考生不得离开摄像范围，同时注意坐姿及动作，保证面部和上半身在考试全程均处于摄像头范围内。否则，系统将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  <w:t>自动抓拍，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判定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  <w:t>认定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疑似违纪行为。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cs="宋体" w:asciiTheme="minorEastAsia" w:hAnsiTheme="minorEastAsia" w:eastAsiaTheme="minorEastAsia"/>
          <w:b/>
          <w:bCs/>
          <w:color w:val="000000"/>
          <w:kern w:val="0"/>
          <w:sz w:val="28"/>
          <w:szCs w:val="28"/>
          <w:lang w:eastAsia="zh-CN"/>
        </w:rPr>
      </w:pPr>
      <w:r>
        <w:rPr>
          <w:rFonts w:hint="eastAsia" w:cs="宋体" w:asciiTheme="minorEastAsia" w:hAnsiTheme="minorEastAsia"/>
          <w:b/>
          <w:bCs/>
          <w:color w:val="000000"/>
          <w:kern w:val="0"/>
          <w:sz w:val="28"/>
          <w:szCs w:val="28"/>
        </w:rPr>
        <w:t>第二机位：</w:t>
      </w:r>
      <w:r>
        <w:rPr>
          <w:rFonts w:hint="eastAsia" w:cs="宋体" w:asciiTheme="minorEastAsia" w:hAnsiTheme="minorEastAsia"/>
          <w:b/>
          <w:bCs/>
          <w:color w:val="000000"/>
          <w:kern w:val="0"/>
          <w:sz w:val="28"/>
          <w:szCs w:val="28"/>
          <w:lang w:eastAsia="zh-CN"/>
        </w:rPr>
        <w:t>实时监控用手机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cs="宋体" w:asciiTheme="minorEastAsia" w:hAnsiTheme="minorEastAsia"/>
          <w:color w:val="000000"/>
          <w:kern w:val="0"/>
          <w:sz w:val="28"/>
          <w:szCs w:val="28"/>
        </w:rPr>
      </w:pP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考生在考试位置侧前方45°角、距离2-3米处，安置一台手机用于考试环境信息采集及考试过程监视，建议手机高度略高于考生坐姿。手机要求开启腾讯视频会议，可监测范围覆盖考生全身、双手位置及其周边2米范围。建议使用专门工具固定拍摄，以免因手机不稳定造成检测不符合要求。示例图如下：</w:t>
      </w:r>
    </w:p>
    <w:p>
      <w:pPr>
        <w:shd w:val="clear" w:color="auto" w:fill="FFFFFF"/>
        <w:jc w:val="center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5274310" cy="3382010"/>
            <wp:effectExtent l="0" t="0" r="2540" b="8890"/>
            <wp:docPr id="8" name="图片 8" descr="http://zhaosheng.qlmu.edu.cn/WebDown/newsimage/2020/20200528112723_36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http://zhaosheng.qlmu.edu.cn/WebDown/newsimage/2020/20200528112723_3649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82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jc w:val="center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5274310" cy="3417570"/>
            <wp:effectExtent l="0" t="0" r="2540" b="0"/>
            <wp:docPr id="9" name="图片 9" descr="http://zhaosheng.qlmu.edu.cn/WebDown/newsimage/2020/20200528112809_03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http://zhaosheng.qlmu.edu.cn/WebDown/newsimage/2020/20200528112809_0365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17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cs="宋体" w:asciiTheme="minorEastAsia" w:hAnsiTheme="minorEastAsia"/>
          <w:b/>
          <w:bCs/>
          <w:color w:val="000000"/>
          <w:kern w:val="0"/>
          <w:sz w:val="28"/>
          <w:szCs w:val="28"/>
        </w:rPr>
      </w:pPr>
      <w:r>
        <w:rPr>
          <w:rFonts w:hint="eastAsia" w:cs="宋体" w:asciiTheme="minorEastAsia" w:hAnsiTheme="minorEastAsia"/>
          <w:b/>
          <w:bCs/>
          <w:color w:val="000000"/>
          <w:kern w:val="0"/>
          <w:sz w:val="28"/>
          <w:szCs w:val="28"/>
        </w:rPr>
        <w:t>3.考试设备要求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cs="宋体" w:asciiTheme="minorEastAsia" w:hAnsiTheme="minorEastAsia"/>
          <w:color w:val="000000"/>
          <w:kern w:val="0"/>
          <w:sz w:val="28"/>
          <w:szCs w:val="28"/>
        </w:rPr>
      </w:pP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单独招生考试考生需准备应试用电脑和手机“双设备”。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cs="宋体" w:asciiTheme="minorEastAsia" w:hAnsiTheme="minorEastAsia"/>
          <w:color w:val="000000"/>
          <w:kern w:val="0"/>
          <w:sz w:val="28"/>
          <w:szCs w:val="28"/>
        </w:rPr>
      </w:pP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（1）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  <w:t>考试用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电脑配置要求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cs="宋体" w:asciiTheme="minorEastAsia" w:hAnsiTheme="minorEastAsia" w:eastAsiaTheme="minorEastAsia"/>
          <w:color w:val="000000"/>
          <w:kern w:val="0"/>
          <w:sz w:val="28"/>
          <w:szCs w:val="28"/>
          <w:lang w:eastAsia="zh-CN"/>
        </w:rPr>
      </w:pP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电脑用于考生人脸识别、身份验证，登录在线考试系统，查看、作答试题等，必须配有可用的摄像功能，硬件要求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  <w:t>如下：</w:t>
      </w:r>
    </w:p>
    <w:tbl>
      <w:tblPr>
        <w:tblStyle w:val="6"/>
        <w:tblW w:w="0" w:type="auto"/>
        <w:jc w:val="cente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162"/>
        <w:gridCol w:w="4174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1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540" w:lineRule="exact"/>
              <w:ind w:firstLine="482" w:firstLineChars="200"/>
              <w:jc w:val="center"/>
              <w:rPr>
                <w:rFonts w:cs="宋体" w:asciiTheme="minorEastAsia" w:hAnsi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b/>
                <w:bCs/>
                <w:kern w:val="0"/>
                <w:sz w:val="24"/>
                <w:szCs w:val="24"/>
              </w:rPr>
              <w:t>硬件</w:t>
            </w:r>
            <w:r>
              <w:rPr>
                <w:rFonts w:cs="宋体" w:asciiTheme="minorEastAsia" w:hAnsiTheme="minor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540" w:lineRule="exact"/>
              <w:ind w:firstLine="482" w:firstLineChars="200"/>
              <w:jc w:val="center"/>
              <w:rPr>
                <w:rFonts w:cs="宋体" w:asciiTheme="minorEastAsia" w:hAnsi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b/>
                <w:bCs/>
                <w:kern w:val="0"/>
                <w:sz w:val="24"/>
                <w:szCs w:val="24"/>
              </w:rPr>
              <w:t>要求</w:t>
            </w:r>
            <w:r>
              <w:rPr>
                <w:rFonts w:cs="宋体" w:asciiTheme="minorEastAsia" w:hAnsiTheme="minorEastAsia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1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540" w:lineRule="exact"/>
              <w:ind w:firstLine="480" w:firstLineChars="200"/>
              <w:jc w:val="center"/>
              <w:rPr>
                <w:rFonts w:cs="宋体" w:asciiTheme="minorEastAsia" w:hAnsi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kern w:val="0"/>
                <w:sz w:val="24"/>
                <w:szCs w:val="24"/>
              </w:rPr>
              <w:t>CPU</w:t>
            </w:r>
            <w:r>
              <w:rPr>
                <w:rFonts w:cs="宋体" w:asciiTheme="minorEastAsia" w:hAnsiTheme="minor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540" w:lineRule="exact"/>
              <w:ind w:firstLine="480" w:firstLineChars="200"/>
              <w:jc w:val="center"/>
              <w:rPr>
                <w:rFonts w:cs="宋体" w:asciiTheme="minorEastAsia" w:hAnsi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kern w:val="0"/>
                <w:sz w:val="24"/>
                <w:szCs w:val="24"/>
              </w:rPr>
              <w:t>1.6GHz主频或以上</w:t>
            </w:r>
            <w:r>
              <w:rPr>
                <w:rFonts w:cs="宋体" w:asciiTheme="minorEastAsia" w:hAnsiTheme="minorEastAsia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1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540" w:lineRule="exact"/>
              <w:ind w:firstLine="480" w:firstLineChars="200"/>
              <w:jc w:val="center"/>
              <w:rPr>
                <w:rFonts w:cs="宋体" w:asciiTheme="minorEastAsia" w:hAnsi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kern w:val="0"/>
                <w:sz w:val="24"/>
                <w:szCs w:val="24"/>
              </w:rPr>
              <w:t>内存</w:t>
            </w:r>
            <w:r>
              <w:rPr>
                <w:rFonts w:cs="宋体" w:asciiTheme="minorEastAsia" w:hAnsiTheme="minor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540" w:lineRule="exact"/>
              <w:ind w:firstLine="480" w:firstLineChars="200"/>
              <w:jc w:val="center"/>
              <w:rPr>
                <w:rFonts w:cs="宋体" w:asciiTheme="minorEastAsia" w:hAnsi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kern w:val="0"/>
                <w:sz w:val="24"/>
                <w:szCs w:val="24"/>
              </w:rPr>
              <w:t>至少2G以上，推荐4G</w:t>
            </w:r>
            <w:r>
              <w:rPr>
                <w:rFonts w:cs="宋体" w:asciiTheme="minorEastAsia" w:hAnsiTheme="minorEastAsia"/>
                <w:kern w:val="0"/>
                <w:sz w:val="24"/>
                <w:szCs w:val="24"/>
              </w:rPr>
              <w:t xml:space="preserve"> </w:t>
            </w:r>
          </w:p>
        </w:tc>
      </w:tr>
      <w:tr>
        <w:trPr>
          <w:jc w:val="center"/>
        </w:trPr>
        <w:tc>
          <w:tcPr>
            <w:tcW w:w="41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540" w:lineRule="exact"/>
              <w:ind w:firstLine="480" w:firstLineChars="200"/>
              <w:jc w:val="center"/>
              <w:rPr>
                <w:rFonts w:cs="宋体" w:asciiTheme="minorEastAsia" w:hAnsi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kern w:val="0"/>
                <w:sz w:val="24"/>
                <w:szCs w:val="24"/>
              </w:rPr>
              <w:t>硬盘</w:t>
            </w:r>
            <w:r>
              <w:rPr>
                <w:rFonts w:cs="宋体" w:asciiTheme="minorEastAsia" w:hAnsiTheme="minor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540" w:lineRule="exact"/>
              <w:ind w:firstLine="480" w:firstLineChars="200"/>
              <w:jc w:val="center"/>
              <w:rPr>
                <w:rFonts w:cs="宋体" w:asciiTheme="minorEastAsia" w:hAnsi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kern w:val="0"/>
                <w:sz w:val="24"/>
                <w:szCs w:val="24"/>
              </w:rPr>
              <w:t>256GB或以上</w:t>
            </w:r>
            <w:r>
              <w:rPr>
                <w:rFonts w:cs="宋体" w:asciiTheme="minorEastAsia" w:hAnsiTheme="minorEastAsia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1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540" w:lineRule="exact"/>
              <w:ind w:firstLine="480" w:firstLineChars="200"/>
              <w:jc w:val="center"/>
              <w:rPr>
                <w:rFonts w:cs="宋体" w:asciiTheme="minorEastAsia" w:hAnsi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kern w:val="0"/>
                <w:sz w:val="24"/>
                <w:szCs w:val="24"/>
              </w:rPr>
              <w:t>显示器分辨率</w:t>
            </w:r>
            <w:r>
              <w:rPr>
                <w:rFonts w:cs="宋体" w:asciiTheme="minorEastAsia" w:hAnsiTheme="minor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540" w:lineRule="exact"/>
              <w:ind w:firstLine="480" w:firstLineChars="200"/>
              <w:jc w:val="center"/>
              <w:rPr>
                <w:rFonts w:cs="宋体" w:asciiTheme="minorEastAsia" w:hAnsi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kern w:val="0"/>
                <w:sz w:val="24"/>
                <w:szCs w:val="24"/>
              </w:rPr>
              <w:t>1024 x 768或以上</w:t>
            </w:r>
            <w:r>
              <w:rPr>
                <w:rFonts w:cs="宋体" w:asciiTheme="minorEastAsia" w:hAnsiTheme="minorEastAsia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1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540" w:lineRule="exact"/>
              <w:ind w:firstLine="480" w:firstLineChars="200"/>
              <w:jc w:val="center"/>
              <w:rPr>
                <w:rFonts w:cs="宋体" w:asciiTheme="minorEastAsia" w:hAnsi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kern w:val="0"/>
                <w:sz w:val="24"/>
                <w:szCs w:val="24"/>
              </w:rPr>
              <w:t>操作系统</w:t>
            </w:r>
            <w:r>
              <w:rPr>
                <w:rFonts w:cs="宋体" w:asciiTheme="minorEastAsia" w:hAnsiTheme="minor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540" w:lineRule="exact"/>
              <w:ind w:firstLine="480" w:firstLineChars="200"/>
              <w:jc w:val="center"/>
              <w:rPr>
                <w:rFonts w:cs="宋体" w:asciiTheme="minorEastAsia" w:hAnsi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kern w:val="0"/>
                <w:sz w:val="24"/>
                <w:szCs w:val="24"/>
              </w:rPr>
              <w:t>WIN7及以上windows操作系统</w:t>
            </w:r>
            <w:r>
              <w:rPr>
                <w:rFonts w:cs="宋体" w:asciiTheme="minorEastAsia" w:hAnsiTheme="minorEastAsia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1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540" w:lineRule="exact"/>
              <w:ind w:firstLine="480" w:firstLineChars="200"/>
              <w:jc w:val="center"/>
              <w:rPr>
                <w:rFonts w:cs="宋体" w:asciiTheme="minorEastAsia" w:hAnsi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kern w:val="0"/>
                <w:sz w:val="24"/>
                <w:szCs w:val="24"/>
              </w:rPr>
              <w:t>摄像头</w:t>
            </w:r>
            <w:r>
              <w:rPr>
                <w:rFonts w:cs="宋体" w:asciiTheme="minorEastAsia" w:hAnsiTheme="minor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540" w:lineRule="exact"/>
              <w:ind w:firstLine="480" w:firstLineChars="200"/>
              <w:jc w:val="center"/>
              <w:rPr>
                <w:rFonts w:cs="宋体" w:asciiTheme="minorEastAsia" w:hAnsi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kern w:val="0"/>
                <w:sz w:val="24"/>
                <w:szCs w:val="24"/>
              </w:rPr>
              <w:t>200万像素或以上</w:t>
            </w:r>
          </w:p>
        </w:tc>
      </w:tr>
    </w:tbl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</w:pP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  <w:t>（2）第二设备手机，基本要求如下：</w:t>
      </w:r>
    </w:p>
    <w:tbl>
      <w:tblPr>
        <w:tblStyle w:val="6"/>
        <w:tblW w:w="0" w:type="auto"/>
        <w:jc w:val="cente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162"/>
        <w:gridCol w:w="4174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1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540" w:lineRule="exact"/>
              <w:ind w:firstLine="482" w:firstLineChars="200"/>
              <w:jc w:val="center"/>
              <w:rPr>
                <w:rFonts w:cs="宋体" w:asciiTheme="minorEastAsia" w:hAnsi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b/>
                <w:bCs/>
                <w:kern w:val="0"/>
                <w:sz w:val="24"/>
                <w:szCs w:val="24"/>
              </w:rPr>
              <w:t>硬件</w:t>
            </w:r>
            <w:r>
              <w:rPr>
                <w:rFonts w:cs="宋体" w:asciiTheme="minorEastAsia" w:hAnsiTheme="minor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540" w:lineRule="exact"/>
              <w:ind w:firstLine="482" w:firstLineChars="200"/>
              <w:jc w:val="center"/>
              <w:rPr>
                <w:rFonts w:cs="宋体" w:asciiTheme="minorEastAsia" w:hAnsi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b/>
                <w:bCs/>
                <w:kern w:val="0"/>
                <w:sz w:val="24"/>
                <w:szCs w:val="24"/>
              </w:rPr>
              <w:t>要求</w:t>
            </w:r>
            <w:r>
              <w:rPr>
                <w:rFonts w:cs="宋体" w:asciiTheme="minorEastAsia" w:hAnsiTheme="minorEastAsia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1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540" w:lineRule="exact"/>
              <w:ind w:firstLine="480" w:firstLineChars="200"/>
              <w:jc w:val="center"/>
              <w:rPr>
                <w:rFonts w:cs="宋体" w:asciiTheme="minorEastAsia" w:hAnsi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kern w:val="0"/>
                <w:sz w:val="24"/>
                <w:szCs w:val="24"/>
              </w:rPr>
              <w:t>内存</w:t>
            </w:r>
            <w:r>
              <w:rPr>
                <w:rFonts w:cs="宋体" w:asciiTheme="minorEastAsia" w:hAnsiTheme="minor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540" w:lineRule="exact"/>
              <w:ind w:firstLine="480" w:firstLineChars="200"/>
              <w:jc w:val="center"/>
              <w:rPr>
                <w:rFonts w:cs="宋体" w:asciiTheme="minorEastAsia" w:hAnsi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kern w:val="0"/>
                <w:sz w:val="24"/>
                <w:szCs w:val="24"/>
              </w:rPr>
              <w:t>4GB及以上</w:t>
            </w:r>
            <w:r>
              <w:rPr>
                <w:rFonts w:cs="宋体" w:asciiTheme="minorEastAsia" w:hAnsiTheme="minorEastAsia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1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540" w:lineRule="exact"/>
              <w:ind w:firstLine="480" w:firstLineChars="200"/>
              <w:jc w:val="center"/>
              <w:rPr>
                <w:rFonts w:cs="宋体" w:asciiTheme="minorEastAsia" w:hAnsi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kern w:val="0"/>
                <w:sz w:val="24"/>
                <w:szCs w:val="24"/>
              </w:rPr>
              <w:t>可用空间</w:t>
            </w:r>
            <w:r>
              <w:rPr>
                <w:rFonts w:cs="宋体" w:asciiTheme="minorEastAsia" w:hAnsiTheme="minor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540" w:lineRule="exact"/>
              <w:ind w:firstLine="480" w:firstLineChars="200"/>
              <w:jc w:val="center"/>
              <w:rPr>
                <w:rFonts w:cs="宋体" w:asciiTheme="minorEastAsia" w:hAnsi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kern w:val="0"/>
                <w:sz w:val="24"/>
                <w:szCs w:val="24"/>
              </w:rPr>
              <w:t>5GB及以上</w:t>
            </w:r>
            <w:r>
              <w:rPr>
                <w:rFonts w:cs="宋体" w:asciiTheme="minorEastAsia" w:hAnsiTheme="minorEastAsia"/>
                <w:kern w:val="0"/>
                <w:sz w:val="24"/>
                <w:szCs w:val="24"/>
              </w:rPr>
              <w:t xml:space="preserve"> </w:t>
            </w:r>
          </w:p>
        </w:tc>
      </w:tr>
      <w:tr>
        <w:trPr>
          <w:jc w:val="center"/>
        </w:trPr>
        <w:tc>
          <w:tcPr>
            <w:tcW w:w="41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540" w:lineRule="exact"/>
              <w:ind w:firstLine="480" w:firstLineChars="200"/>
              <w:jc w:val="center"/>
              <w:rPr>
                <w:rFonts w:cs="宋体" w:asciiTheme="minorEastAsia" w:hAnsi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kern w:val="0"/>
                <w:sz w:val="24"/>
                <w:szCs w:val="24"/>
              </w:rPr>
              <w:t>摄像头</w:t>
            </w:r>
            <w:r>
              <w:rPr>
                <w:rFonts w:cs="宋体" w:asciiTheme="minorEastAsia" w:hAnsiTheme="minor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540" w:lineRule="exact"/>
              <w:ind w:firstLine="480" w:firstLineChars="200"/>
              <w:jc w:val="center"/>
              <w:rPr>
                <w:rFonts w:cs="宋体" w:asciiTheme="minorEastAsia" w:hAnsi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kern w:val="0"/>
                <w:sz w:val="24"/>
                <w:szCs w:val="24"/>
              </w:rPr>
              <w:t>1600万以上</w:t>
            </w:r>
            <w:r>
              <w:rPr>
                <w:rFonts w:cs="宋体" w:asciiTheme="minorEastAsia" w:hAnsiTheme="minorEastAsia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1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540" w:lineRule="exact"/>
              <w:ind w:firstLine="480" w:firstLineChars="200"/>
              <w:jc w:val="center"/>
              <w:rPr>
                <w:rFonts w:cs="宋体" w:asciiTheme="minorEastAsia" w:hAnsi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kern w:val="0"/>
                <w:sz w:val="24"/>
                <w:szCs w:val="24"/>
              </w:rPr>
              <w:t>网络</w:t>
            </w:r>
          </w:p>
        </w:tc>
        <w:tc>
          <w:tcPr>
            <w:tcW w:w="417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540" w:lineRule="exact"/>
              <w:ind w:firstLine="480" w:firstLineChars="200"/>
              <w:jc w:val="center"/>
              <w:rPr>
                <w:rFonts w:cs="宋体" w:asciiTheme="minorEastAsia" w:hAnsi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kern w:val="0"/>
                <w:sz w:val="24"/>
                <w:szCs w:val="24"/>
              </w:rPr>
              <w:t>稳定的网络连接</w:t>
            </w:r>
          </w:p>
        </w:tc>
      </w:tr>
    </w:tbl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cs="宋体" w:asciiTheme="minorEastAsia" w:hAnsiTheme="minorEastAsia"/>
          <w:b/>
          <w:bCs/>
          <w:color w:val="000000"/>
          <w:kern w:val="0"/>
          <w:sz w:val="28"/>
          <w:szCs w:val="28"/>
        </w:rPr>
      </w:pPr>
      <w:r>
        <w:rPr>
          <w:rFonts w:hint="eastAsia" w:cs="宋体" w:asciiTheme="minorEastAsia" w:hAnsiTheme="minorEastAsia"/>
          <w:b/>
          <w:bCs/>
          <w:color w:val="000000"/>
          <w:kern w:val="0"/>
          <w:sz w:val="28"/>
          <w:szCs w:val="28"/>
        </w:rPr>
        <w:t>4.其他要求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cs="宋体" w:asciiTheme="minorEastAsia" w:hAnsiTheme="minorEastAsia"/>
          <w:color w:val="000000"/>
          <w:kern w:val="0"/>
          <w:sz w:val="28"/>
          <w:szCs w:val="28"/>
        </w:rPr>
      </w:pP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（1）考生提前测试设备和网络，保证硬件可运行、软件可操作，网络无卡顿，建议首选有线宽带。使用4G/5G网络或稳定的WIFI网络，注意选择信号良好的位置。如使用WIFI网络，请特别注意网速，避免多人共享同一WIFI路由器而导致的网络不稳定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cs="宋体" w:asciiTheme="minorEastAsia" w:hAnsiTheme="minorEastAsia"/>
          <w:color w:val="000000"/>
          <w:kern w:val="0"/>
          <w:sz w:val="28"/>
          <w:szCs w:val="28"/>
        </w:rPr>
      </w:pP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（2）考生应提前知悉所在区域电力、网络维护情况，避免考试期间因维护造成断网断电。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cs="宋体" w:asciiTheme="minorEastAsia" w:hAnsiTheme="minorEastAsia"/>
          <w:color w:val="000000"/>
          <w:kern w:val="0"/>
          <w:sz w:val="28"/>
          <w:szCs w:val="28"/>
        </w:rPr>
      </w:pP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（3）若对考试环境和设备有不明之处，请及时与相关部门联系咨询。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cs="宋体" w:asciiTheme="minorEastAsia" w:hAnsiTheme="minorEastAsia"/>
          <w:b/>
          <w:bCs/>
          <w:color w:val="000000"/>
          <w:kern w:val="0"/>
          <w:sz w:val="28"/>
          <w:szCs w:val="28"/>
        </w:rPr>
      </w:pPr>
      <w:r>
        <w:rPr>
          <w:rFonts w:hint="eastAsia" w:cs="宋体" w:asciiTheme="minorEastAsia" w:hAnsiTheme="minorEastAsia"/>
          <w:b/>
          <w:bCs/>
          <w:color w:val="000000"/>
          <w:kern w:val="0"/>
          <w:sz w:val="28"/>
          <w:szCs w:val="28"/>
        </w:rPr>
        <w:t>三、单招</w:t>
      </w:r>
      <w:r>
        <w:rPr>
          <w:rFonts w:hint="eastAsia" w:cs="宋体" w:asciiTheme="minorEastAsia" w:hAnsiTheme="minorEastAsia"/>
          <w:b/>
          <w:bCs/>
          <w:color w:val="000000"/>
          <w:kern w:val="0"/>
          <w:sz w:val="28"/>
          <w:szCs w:val="28"/>
          <w:lang w:eastAsia="zh-CN"/>
        </w:rPr>
        <w:t>测试</w:t>
      </w:r>
      <w:r>
        <w:rPr>
          <w:rFonts w:hint="eastAsia" w:cs="宋体" w:asciiTheme="minorEastAsia" w:hAnsiTheme="minorEastAsia"/>
          <w:b/>
          <w:bCs/>
          <w:color w:val="000000"/>
          <w:kern w:val="0"/>
          <w:sz w:val="28"/>
          <w:szCs w:val="28"/>
        </w:rPr>
        <w:t>操作流程</w:t>
      </w:r>
    </w:p>
    <w:p>
      <w:pPr>
        <w:widowControl/>
        <w:spacing w:line="540" w:lineRule="exact"/>
        <w:ind w:firstLine="562" w:firstLineChars="200"/>
        <w:jc w:val="left"/>
        <w:rPr>
          <w:rFonts w:cs="宋体" w:asciiTheme="minorEastAsia" w:hAnsiTheme="minorEastAsia"/>
          <w:b/>
          <w:bCs/>
          <w:color w:val="000000"/>
          <w:kern w:val="0"/>
          <w:sz w:val="28"/>
          <w:szCs w:val="28"/>
        </w:rPr>
      </w:pPr>
      <w:r>
        <w:rPr>
          <w:rFonts w:hint="eastAsia" w:cs="宋体" w:asciiTheme="minorEastAsia" w:hAnsiTheme="minorEastAsia"/>
          <w:b/>
          <w:bCs/>
          <w:color w:val="000000"/>
          <w:kern w:val="0"/>
          <w:sz w:val="28"/>
          <w:szCs w:val="28"/>
        </w:rPr>
        <w:t>1</w:t>
      </w:r>
      <w:r>
        <w:rPr>
          <w:rFonts w:hint="eastAsia" w:cs="宋体" w:asciiTheme="minorEastAsia" w:hAnsiTheme="minorEastAsia"/>
          <w:b/>
          <w:bCs/>
          <w:color w:val="000000"/>
          <w:kern w:val="0"/>
          <w:sz w:val="28"/>
          <w:szCs w:val="28"/>
          <w:lang w:val="en-US" w:eastAsia="zh-CN"/>
        </w:rPr>
        <w:t>.考生登录</w:t>
      </w:r>
      <w:r>
        <w:rPr>
          <w:rFonts w:cs="宋体" w:asciiTheme="minorEastAsia" w:hAnsiTheme="minorEastAsia"/>
          <w:b/>
          <w:bCs/>
          <w:color w:val="000000"/>
          <w:kern w:val="0"/>
          <w:sz w:val="28"/>
          <w:szCs w:val="28"/>
        </w:rPr>
        <w:t xml:space="preserve"> 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cs="宋体" w:asciiTheme="minorEastAsia" w:hAnsiTheme="minorEastAsia"/>
          <w:color w:val="000000"/>
          <w:kern w:val="0"/>
          <w:sz w:val="28"/>
          <w:szCs w:val="28"/>
        </w:rPr>
      </w:pP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（1）下载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  <w:t>客户端。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val="en-US" w:eastAsia="zh-CN"/>
        </w:rPr>
        <w:t>山东现代学院网考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 xml:space="preserve">客户端，压缩包下载成功后，将安装文件解压，双击“山东现代学院网考客户端.exe”，即可进入考试系统。 </w:t>
      </w:r>
    </w:p>
    <w:p>
      <w:pPr>
        <w:widowControl/>
        <w:shd w:val="clear" w:color="auto" w:fill="FFFFFF"/>
        <w:jc w:val="center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5276850" cy="1143000"/>
            <wp:effectExtent l="0" t="0" r="0" b="0"/>
            <wp:docPr id="27" name="图片 27" descr="C:\Users\Administrator\Desktop\1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C:\Users\Administrator\Desktop\123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540" w:lineRule="exact"/>
        <w:ind w:firstLine="482" w:firstLineChars="200"/>
        <w:jc w:val="left"/>
        <w:rPr>
          <w:rFonts w:cs="宋体" w:asciiTheme="minorEastAsia" w:hAnsiTheme="minorEastAsia"/>
          <w:b/>
          <w:color w:val="FF0000"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kern w:val="0"/>
          <w:sz w:val="24"/>
          <w:szCs w:val="24"/>
        </w:rPr>
        <w:t>注意：</w:t>
      </w:r>
    </w:p>
    <w:p>
      <w:pPr>
        <w:widowControl/>
        <w:shd w:val="clear" w:color="auto" w:fill="FFFFFF"/>
        <w:spacing w:line="540" w:lineRule="exact"/>
        <w:ind w:firstLine="482" w:firstLineChars="200"/>
        <w:jc w:val="left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kern w:val="0"/>
          <w:sz w:val="24"/>
          <w:szCs w:val="24"/>
        </w:rPr>
        <w:t>*</w:t>
      </w:r>
      <w:r>
        <w:rPr>
          <w:rFonts w:hint="eastAsia" w:cs="宋体" w:asciiTheme="minorEastAsia" w:hAnsiTheme="minorEastAsia"/>
          <w:color w:val="000000"/>
          <w:kern w:val="0"/>
          <w:sz w:val="24"/>
          <w:szCs w:val="24"/>
        </w:rPr>
        <w:t>进入考试前先关闭杀毒软件；</w:t>
      </w:r>
    </w:p>
    <w:p>
      <w:pPr>
        <w:widowControl/>
        <w:shd w:val="clear" w:color="auto" w:fill="FFFFFF"/>
        <w:spacing w:line="540" w:lineRule="exact"/>
        <w:ind w:firstLine="482" w:firstLineChars="200"/>
        <w:jc w:val="left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kern w:val="0"/>
          <w:sz w:val="24"/>
          <w:szCs w:val="24"/>
        </w:rPr>
        <w:t>*</w:t>
      </w:r>
      <w:r>
        <w:rPr>
          <w:rFonts w:hint="eastAsia" w:cs="宋体" w:asciiTheme="minorEastAsia" w:hAnsiTheme="minorEastAsia"/>
          <w:color w:val="000000"/>
          <w:kern w:val="0"/>
          <w:sz w:val="24"/>
          <w:szCs w:val="24"/>
        </w:rPr>
        <w:t>进入考试前确保计算机本地时间与北京时间保持一致。</w:t>
      </w:r>
    </w:p>
    <w:p>
      <w:pPr>
        <w:widowControl/>
        <w:shd w:val="clear" w:color="auto" w:fill="FFFFFF"/>
        <w:spacing w:line="540" w:lineRule="exact"/>
        <w:ind w:firstLine="560" w:firstLineChars="200"/>
        <w:jc w:val="left"/>
        <w:rPr>
          <w:rFonts w:hint="eastAsia" w:cs="宋体" w:asciiTheme="minorEastAsia" w:hAnsiTheme="minorEastAsia" w:eastAsiaTheme="minorEastAsia"/>
          <w:color w:val="000000"/>
          <w:kern w:val="0"/>
          <w:sz w:val="28"/>
          <w:szCs w:val="28"/>
          <w:lang w:eastAsia="zh-CN"/>
        </w:rPr>
      </w:pP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（2）在登录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  <w:t>系统和修改密码。选择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“身份证号登录”，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  <w:t>账号为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本人证件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  <w:t>号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（身份证号以X结尾的，X请大写），密码为证件号的后6位。初次登陆后考生务必修改密码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  <w:t>，修改完毕后，需要再次登录。</w:t>
      </w:r>
    </w:p>
    <w:p>
      <w:pPr>
        <w:widowControl/>
        <w:shd w:val="clear" w:color="auto" w:fill="FFFFFF"/>
        <w:jc w:val="center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5560695" cy="2914650"/>
            <wp:effectExtent l="0" t="0" r="1905" b="0"/>
            <wp:docPr id="11" name="图片 11" descr="http://zhaosheng.qlmu.edu.cn/WebDown/newsimage/2020/20200528113001_61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http://zhaosheng.qlmu.edu.cn/WebDown/newsimage/2020/20200528113001_6168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61286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540" w:lineRule="exact"/>
        <w:ind w:firstLine="482" w:firstLineChars="200"/>
        <w:jc w:val="left"/>
        <w:rPr>
          <w:rFonts w:cs="宋体" w:asciiTheme="minorEastAsia" w:hAnsiTheme="minorEastAsia"/>
          <w:b/>
          <w:color w:val="FF0000"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kern w:val="0"/>
          <w:sz w:val="24"/>
          <w:szCs w:val="24"/>
        </w:rPr>
        <w:t>注意：</w:t>
      </w:r>
    </w:p>
    <w:p>
      <w:pPr>
        <w:widowControl/>
        <w:shd w:val="clear" w:color="auto" w:fill="FFFFFF"/>
        <w:spacing w:line="540" w:lineRule="exact"/>
        <w:ind w:firstLine="482" w:firstLineChars="200"/>
        <w:jc w:val="left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kern w:val="0"/>
          <w:sz w:val="24"/>
          <w:szCs w:val="24"/>
        </w:rPr>
        <w:t>*</w:t>
      </w:r>
      <w:r>
        <w:rPr>
          <w:rFonts w:hint="eastAsia" w:cs="宋体" w:asciiTheme="minorEastAsia" w:hAnsiTheme="minorEastAsia"/>
          <w:color w:val="000000"/>
          <w:kern w:val="0"/>
          <w:sz w:val="24"/>
          <w:szCs w:val="24"/>
        </w:rPr>
        <w:t>考生端窗口进行了防作弊处理，考生端启动后，窗口全屏显示，且通过键盘操作无法切换到其它窗口。登录界面可通过“关闭操作”退出考试。</w:t>
      </w:r>
    </w:p>
    <w:p>
      <w:pPr>
        <w:widowControl/>
        <w:shd w:val="clear" w:color="auto" w:fill="FFFFFF"/>
        <w:spacing w:line="540" w:lineRule="exact"/>
        <w:ind w:firstLine="482" w:firstLineChars="200"/>
        <w:jc w:val="left"/>
        <w:rPr>
          <w:rFonts w:hint="eastAsia"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kern w:val="0"/>
          <w:sz w:val="24"/>
          <w:szCs w:val="24"/>
        </w:rPr>
        <w:t>*</w:t>
      </w:r>
      <w:r>
        <w:rPr>
          <w:rFonts w:hint="eastAsia" w:cs="宋体" w:asciiTheme="minorEastAsia" w:hAnsiTheme="minorEastAsia"/>
          <w:color w:val="000000"/>
          <w:kern w:val="0"/>
          <w:sz w:val="24"/>
          <w:szCs w:val="24"/>
        </w:rPr>
        <w:t>如在登录时开启了QQ、teamview等远程协助工具，系统会弹出提示，请点击“关闭”系统，关掉所有提示中的软件，再登录系统。</w:t>
      </w:r>
    </w:p>
    <w:p>
      <w:pPr>
        <w:widowControl/>
        <w:shd w:val="clear" w:color="auto" w:fill="FFFFFF"/>
        <w:spacing w:line="240" w:lineRule="auto"/>
        <w:ind w:firstLine="480" w:firstLineChars="200"/>
        <w:jc w:val="center"/>
        <w:rPr>
          <w:rFonts w:hint="eastAsia"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5274310" cy="3039745"/>
            <wp:effectExtent l="0" t="0" r="2540" b="8255"/>
            <wp:docPr id="26" name="图片 26" descr="http://zhaosheng.qlmu.edu.cn/WebDown/newsimage/2020/20200528114756_10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http://zhaosheng.qlmu.edu.cn/WebDown/newsimage/2020/20200528114756_104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40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jc w:val="center"/>
        <w:rPr>
          <w:rFonts w:asciiTheme="minorEastAsia" w:hAnsiTheme="minorEastAsia"/>
          <w:sz w:val="24"/>
          <w:szCs w:val="24"/>
        </w:rPr>
      </w:pPr>
    </w:p>
    <w:p>
      <w:pPr>
        <w:widowControl/>
        <w:shd w:val="clear" w:color="auto" w:fill="FFFFFF"/>
        <w:jc w:val="center"/>
        <w:rPr>
          <w:rFonts w:asciiTheme="minorEastAsia" w:hAnsiTheme="minorEastAsia"/>
          <w:sz w:val="24"/>
          <w:szCs w:val="24"/>
        </w:rPr>
      </w:pPr>
    </w:p>
    <w:p>
      <w:pPr>
        <w:widowControl/>
        <w:shd w:val="clear" w:color="auto" w:fill="FFFFFF"/>
        <w:jc w:val="center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5342255" cy="2924175"/>
            <wp:effectExtent l="0" t="0" r="0" b="0"/>
            <wp:docPr id="12" name="图片 12" descr="http://zhaosheng.qlmu.edu.cn/WebDown/newsimage/2020/20200528113106_01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http://zhaosheng.qlmu.edu.cn/WebDown/newsimage/2020/20200528113106_0131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2437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540" w:lineRule="exact"/>
        <w:ind w:firstLine="562" w:firstLineChars="200"/>
        <w:jc w:val="left"/>
        <w:rPr>
          <w:rFonts w:hint="eastAsia" w:cs="宋体" w:asciiTheme="minorEastAsia" w:hAnsiTheme="minorEastAsia"/>
          <w:b/>
          <w:bCs/>
          <w:color w:val="000000"/>
          <w:kern w:val="0"/>
          <w:sz w:val="28"/>
          <w:szCs w:val="28"/>
        </w:rPr>
      </w:pPr>
      <w:r>
        <w:rPr>
          <w:rFonts w:hint="eastAsia" w:cs="宋体" w:asciiTheme="minorEastAsia" w:hAnsiTheme="minorEastAsia"/>
          <w:b/>
          <w:bCs/>
          <w:color w:val="000000"/>
          <w:kern w:val="0"/>
          <w:sz w:val="28"/>
          <w:szCs w:val="28"/>
        </w:rPr>
        <w:t xml:space="preserve">2.在线考试 </w:t>
      </w:r>
    </w:p>
    <w:p>
      <w:pPr>
        <w:widowControl/>
        <w:spacing w:line="540" w:lineRule="exact"/>
        <w:ind w:firstLine="560" w:firstLineChars="200"/>
        <w:jc w:val="left"/>
        <w:rPr>
          <w:rFonts w:cs="宋体" w:asciiTheme="minorEastAsia" w:hAnsi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/>
          <w:kern w:val="0"/>
          <w:sz w:val="28"/>
          <w:szCs w:val="28"/>
        </w:rPr>
        <w:t>（1）在登录本平台后，系统呈现“在线考试--待考考试列表”界面。</w:t>
      </w:r>
    </w:p>
    <w:p>
      <w:pPr>
        <w:widowControl/>
        <w:shd w:val="clear" w:color="auto" w:fill="FFFFFF"/>
        <w:jc w:val="center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5274310" cy="1142365"/>
            <wp:effectExtent l="0" t="0" r="2540" b="635"/>
            <wp:docPr id="13" name="图片 13" descr="http://zhaosheng.qlmu.edu.cn/WebDown/newsimage/2020/20200528113210_35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http://zhaosheng.qlmu.edu.cn/WebDown/newsimage/2020/20200528113210_354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42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540" w:lineRule="exact"/>
        <w:ind w:firstLine="482" w:firstLineChars="200"/>
        <w:jc w:val="left"/>
        <w:rPr>
          <w:rFonts w:cs="宋体" w:asciiTheme="minorEastAsia" w:hAnsiTheme="minorEastAsia"/>
          <w:b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kern w:val="0"/>
          <w:sz w:val="24"/>
          <w:szCs w:val="24"/>
        </w:rPr>
        <w:t>注意：</w:t>
      </w:r>
      <w:r>
        <w:rPr>
          <w:rFonts w:cs="宋体" w:asciiTheme="minorEastAsia" w:hAnsiTheme="minorEastAsia"/>
          <w:b/>
          <w:kern w:val="0"/>
          <w:sz w:val="24"/>
          <w:szCs w:val="24"/>
        </w:rPr>
        <w:t xml:space="preserve"> </w:t>
      </w:r>
    </w:p>
    <w:p>
      <w:pPr>
        <w:widowControl/>
        <w:spacing w:line="540" w:lineRule="exact"/>
        <w:ind w:firstLine="482" w:firstLineChars="200"/>
        <w:jc w:val="left"/>
        <w:rPr>
          <w:rFonts w:cs="宋体" w:asciiTheme="minorEastAsia" w:hAnsi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kern w:val="0"/>
          <w:sz w:val="24"/>
          <w:szCs w:val="24"/>
        </w:rPr>
        <w:t>*</w:t>
      </w:r>
      <w:r>
        <w:rPr>
          <w:rFonts w:hint="eastAsia" w:cs="宋体" w:asciiTheme="minorEastAsia" w:hAnsiTheme="minorEastAsia"/>
          <w:kern w:val="0"/>
          <w:sz w:val="24"/>
          <w:szCs w:val="24"/>
        </w:rPr>
        <w:t>待考考试列表中显示考生将参加的科目考试信息，只有在考试时间段内，考试信息才会显示，如不显示请确认当前电脑的时间是否与北京时间一致。</w:t>
      </w:r>
      <w:r>
        <w:rPr>
          <w:rFonts w:cs="宋体" w:asciiTheme="minorEastAsia" w:hAnsiTheme="minorEastAsia"/>
          <w:kern w:val="0"/>
          <w:sz w:val="24"/>
          <w:szCs w:val="24"/>
        </w:rPr>
        <w:t xml:space="preserve"> </w:t>
      </w:r>
    </w:p>
    <w:p>
      <w:pPr>
        <w:widowControl/>
        <w:spacing w:line="540" w:lineRule="exact"/>
        <w:ind w:firstLine="482" w:firstLineChars="200"/>
        <w:jc w:val="left"/>
        <w:rPr>
          <w:rFonts w:cs="宋体" w:asciiTheme="minorEastAsia" w:hAnsi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kern w:val="0"/>
          <w:sz w:val="24"/>
          <w:szCs w:val="24"/>
        </w:rPr>
        <w:t>*</w:t>
      </w:r>
      <w:r>
        <w:rPr>
          <w:rFonts w:hint="eastAsia" w:cs="宋体" w:asciiTheme="minorEastAsia" w:hAnsiTheme="minorEastAsia"/>
          <w:kern w:val="0"/>
          <w:sz w:val="24"/>
          <w:szCs w:val="24"/>
        </w:rPr>
        <w:t>如果在考试时段内考试课程显示不全，可联系技术支持人员处理。</w:t>
      </w:r>
      <w:r>
        <w:rPr>
          <w:rFonts w:cs="宋体" w:asciiTheme="minorEastAsia" w:hAnsiTheme="minorEastAsia"/>
          <w:kern w:val="0"/>
          <w:sz w:val="24"/>
          <w:szCs w:val="24"/>
        </w:rPr>
        <w:t xml:space="preserve"> </w:t>
      </w:r>
    </w:p>
    <w:p>
      <w:pPr>
        <w:widowControl/>
        <w:spacing w:line="540" w:lineRule="exact"/>
        <w:ind w:firstLine="482" w:firstLineChars="200"/>
        <w:jc w:val="left"/>
        <w:rPr>
          <w:rFonts w:cs="宋体" w:asciiTheme="minorEastAsia" w:hAnsi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kern w:val="0"/>
          <w:sz w:val="24"/>
          <w:szCs w:val="24"/>
        </w:rPr>
        <w:t>*</w:t>
      </w:r>
      <w:r>
        <w:rPr>
          <w:rFonts w:hint="eastAsia" w:cs="宋体" w:asciiTheme="minorEastAsia" w:hAnsiTheme="minorEastAsia"/>
          <w:kern w:val="0"/>
          <w:sz w:val="24"/>
          <w:szCs w:val="24"/>
        </w:rPr>
        <w:t>剩余考试次数为本课程可进行在线考试的次数，测试为5次，每完成一次考试，剩余次数将减少一次。正式考试只有1次。</w:t>
      </w:r>
      <w:r>
        <w:rPr>
          <w:rFonts w:cs="宋体" w:asciiTheme="minorEastAsia" w:hAnsiTheme="minorEastAsia"/>
          <w:kern w:val="0"/>
          <w:sz w:val="24"/>
          <w:szCs w:val="24"/>
        </w:rPr>
        <w:t xml:space="preserve"> </w:t>
      </w:r>
    </w:p>
    <w:p>
      <w:pPr>
        <w:widowControl/>
        <w:spacing w:line="540" w:lineRule="exact"/>
        <w:ind w:firstLine="560" w:firstLineChars="200"/>
        <w:jc w:val="left"/>
        <w:rPr>
          <w:rFonts w:hint="eastAsia" w:cs="宋体" w:asciiTheme="minorEastAsia" w:hAnsi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/>
          <w:kern w:val="0"/>
          <w:sz w:val="28"/>
          <w:szCs w:val="28"/>
        </w:rPr>
        <w:t>（2）点击“进入考试”，强制阅读时间结束后，可以点击“开始答题”即正式进入答题页面。</w:t>
      </w:r>
    </w:p>
    <w:p>
      <w:pPr>
        <w:widowControl/>
        <w:shd w:val="clear" w:color="auto" w:fill="FFFFFF"/>
        <w:spacing w:line="360" w:lineRule="auto"/>
        <w:ind w:firstLine="480" w:firstLineChars="200"/>
        <w:jc w:val="left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5274310" cy="2498725"/>
            <wp:effectExtent l="0" t="0" r="2540" b="0"/>
            <wp:docPr id="15" name="图片 15" descr="http://zhaosheng.qlmu.edu.cn/WebDown/newsimage/2020/20200528113340_59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http://zhaosheng.qlmu.edu.cn/WebDown/newsimage/2020/20200528113340_5969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98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540" w:lineRule="exact"/>
        <w:ind w:firstLine="482" w:firstLineChars="200"/>
        <w:jc w:val="left"/>
        <w:rPr>
          <w:rFonts w:cs="宋体" w:asciiTheme="minorEastAsia" w:hAnsiTheme="minorEastAsia"/>
          <w:b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kern w:val="0"/>
          <w:sz w:val="24"/>
          <w:szCs w:val="24"/>
        </w:rPr>
        <w:t>注意：</w:t>
      </w:r>
      <w:r>
        <w:rPr>
          <w:rFonts w:cs="宋体" w:asciiTheme="minorEastAsia" w:hAnsiTheme="minorEastAsia"/>
          <w:b/>
          <w:kern w:val="0"/>
          <w:sz w:val="24"/>
          <w:szCs w:val="24"/>
        </w:rPr>
        <w:t xml:space="preserve"> </w:t>
      </w:r>
    </w:p>
    <w:p>
      <w:pPr>
        <w:widowControl/>
        <w:spacing w:line="540" w:lineRule="exact"/>
        <w:ind w:firstLine="482" w:firstLineChars="200"/>
        <w:jc w:val="left"/>
        <w:rPr>
          <w:rFonts w:cs="宋体" w:asciiTheme="minorEastAsia" w:hAnsi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kern w:val="0"/>
          <w:sz w:val="24"/>
          <w:szCs w:val="24"/>
        </w:rPr>
        <w:t>*</w:t>
      </w:r>
      <w:r>
        <w:rPr>
          <w:rFonts w:hint="eastAsia" w:cs="宋体" w:asciiTheme="minorEastAsia" w:hAnsiTheme="minorEastAsia"/>
          <w:kern w:val="0"/>
          <w:sz w:val="24"/>
          <w:szCs w:val="24"/>
        </w:rPr>
        <w:t>点击“进入考试”即意味着学生知晓考试要求并参与了考试，除特殊情况中断考试或自动提交试卷，将无法退出考试；</w:t>
      </w:r>
      <w:r>
        <w:rPr>
          <w:rFonts w:cs="宋体" w:asciiTheme="minorEastAsia" w:hAnsiTheme="minorEastAsia"/>
          <w:kern w:val="0"/>
          <w:sz w:val="24"/>
          <w:szCs w:val="24"/>
        </w:rPr>
        <w:t xml:space="preserve"> </w:t>
      </w:r>
    </w:p>
    <w:p>
      <w:pPr>
        <w:widowControl/>
        <w:spacing w:line="540" w:lineRule="exact"/>
        <w:ind w:firstLine="482" w:firstLineChars="200"/>
        <w:jc w:val="left"/>
        <w:rPr>
          <w:rFonts w:cs="宋体" w:asciiTheme="minorEastAsia" w:hAnsi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kern w:val="0"/>
          <w:sz w:val="24"/>
          <w:szCs w:val="24"/>
        </w:rPr>
        <w:t>*</w:t>
      </w:r>
      <w:r>
        <w:rPr>
          <w:rFonts w:hint="eastAsia" w:cs="宋体" w:asciiTheme="minorEastAsia" w:hAnsiTheme="minorEastAsia"/>
          <w:kern w:val="0"/>
          <w:sz w:val="24"/>
          <w:szCs w:val="24"/>
        </w:rPr>
        <w:t>中途如若因为特殊情况导致答题中断，在规定时间内重新登录后仍可继续考试（考试时长会在中断处重新开始计时），若中断时间超过规定的重连时间，系统则会为本次考试自动交卷。</w:t>
      </w:r>
      <w:r>
        <w:rPr>
          <w:rFonts w:cs="宋体" w:asciiTheme="minorEastAsia" w:hAnsiTheme="minorEastAsia"/>
          <w:kern w:val="0"/>
          <w:sz w:val="24"/>
          <w:szCs w:val="24"/>
        </w:rPr>
        <w:t xml:space="preserve"> </w:t>
      </w:r>
    </w:p>
    <w:p>
      <w:pPr>
        <w:widowControl/>
        <w:spacing w:line="540" w:lineRule="exact"/>
        <w:ind w:firstLine="560" w:firstLineChars="200"/>
        <w:jc w:val="left"/>
        <w:rPr>
          <w:rFonts w:hint="eastAsia" w:cs="宋体" w:asciiTheme="minorEastAsia" w:hAnsi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/>
          <w:kern w:val="0"/>
          <w:sz w:val="28"/>
          <w:szCs w:val="28"/>
        </w:rPr>
        <w:t>（3）答题页面会显示考试剩余时间、全部题目数量（黑色）、已答题数量（绿色）、标记题数量（黄色）、未答题数量（深红），以此提示考生考试进度。</w:t>
      </w:r>
    </w:p>
    <w:p>
      <w:pPr>
        <w:widowControl/>
        <w:shd w:val="clear" w:color="auto" w:fill="FFFFFF"/>
        <w:jc w:val="left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5274310" cy="2687955"/>
            <wp:effectExtent l="0" t="0" r="2540" b="0"/>
            <wp:docPr id="16" name="图片 16" descr="http://zhaosheng.qlmu.edu.cn/WebDown/newsimage/2020/20200528113432_7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http://zhaosheng.qlmu.edu.cn/WebDown/newsimage/2020/20200528113432_70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88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3"/>
        <w:widowControl/>
        <w:numPr>
          <w:ilvl w:val="0"/>
          <w:numId w:val="1"/>
        </w:numPr>
        <w:shd w:val="clear" w:color="auto" w:fill="FFFFFF"/>
        <w:spacing w:line="540" w:lineRule="exact"/>
        <w:ind w:firstLine="480"/>
        <w:jc w:val="left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cs="宋体" w:asciiTheme="minorEastAsia" w:hAnsiTheme="minorEastAsia"/>
          <w:color w:val="000000"/>
          <w:kern w:val="0"/>
          <w:sz w:val="24"/>
          <w:szCs w:val="24"/>
        </w:rPr>
        <w:t>每道题目序号前有标记按钮，可用来标记有疑虑的题目。</w:t>
      </w:r>
    </w:p>
    <w:p>
      <w:pPr>
        <w:widowControl/>
        <w:shd w:val="clear" w:color="auto" w:fill="FFFFFF"/>
        <w:jc w:val="center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1133475" cy="800100"/>
            <wp:effectExtent l="0" t="0" r="9525" b="0"/>
            <wp:docPr id="17" name="图片 17" descr="http://zhaosheng.qlmu.edu.cn/WebDown/newsimage/2020/20200528113520_02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http://zhaosheng.qlmu.edu.cn/WebDown/newsimage/2020/20200528113520_0243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3"/>
        <w:widowControl/>
        <w:numPr>
          <w:ilvl w:val="0"/>
          <w:numId w:val="1"/>
        </w:numPr>
        <w:shd w:val="clear" w:color="auto" w:fill="FFFFFF"/>
        <w:spacing w:line="540" w:lineRule="exact"/>
        <w:ind w:firstLine="480"/>
        <w:jc w:val="left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cs="宋体" w:asciiTheme="minorEastAsia" w:hAnsiTheme="minorEastAsia"/>
          <w:color w:val="000000"/>
          <w:kern w:val="0"/>
          <w:sz w:val="24"/>
          <w:szCs w:val="24"/>
        </w:rPr>
        <w:t>重置按钮可用来重置本题答案，上传图片试题，应该先删除原图片，再上传新的图片。</w:t>
      </w:r>
    </w:p>
    <w:p>
      <w:pPr>
        <w:widowControl/>
        <w:shd w:val="clear" w:color="auto" w:fill="FFFFFF"/>
        <w:jc w:val="center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1695450" cy="847725"/>
            <wp:effectExtent l="0" t="0" r="0" b="9525"/>
            <wp:docPr id="18" name="图片 18" descr="http://zhaosheng.qlmu.edu.cn/WebDown/newsimage/2020/20200528114139_16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http://zhaosheng.qlmu.edu.cn/WebDown/newsimage/2020/20200528114139_167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3"/>
        <w:widowControl/>
        <w:numPr>
          <w:ilvl w:val="0"/>
          <w:numId w:val="1"/>
        </w:numPr>
        <w:shd w:val="clear" w:color="auto" w:fill="FFFFFF"/>
        <w:spacing w:line="540" w:lineRule="exact"/>
        <w:ind w:firstLine="480"/>
        <w:jc w:val="left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cs="宋体" w:asciiTheme="minorEastAsia" w:hAnsiTheme="minorEastAsia"/>
          <w:color w:val="000000"/>
          <w:kern w:val="0"/>
          <w:sz w:val="24"/>
          <w:szCs w:val="24"/>
        </w:rPr>
        <w:t>侧答题导航区根据标号色块显示答题进度，点击标号则会显示切至该题。</w:t>
      </w:r>
    </w:p>
    <w:p>
      <w:pPr>
        <w:widowControl/>
        <w:shd w:val="clear" w:color="auto" w:fill="FFFFFF"/>
        <w:jc w:val="center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4514850" cy="2286635"/>
            <wp:effectExtent l="0" t="0" r="0" b="0"/>
            <wp:docPr id="19" name="图片 19" descr="http://zhaosheng.qlmu.edu.cn/WebDown/newsimage/2020/20200528114209_16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http://zhaosheng.qlmu.edu.cn/WebDown/newsimage/2020/20200528114209_169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228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3"/>
        <w:widowControl/>
        <w:numPr>
          <w:ilvl w:val="0"/>
          <w:numId w:val="1"/>
        </w:numPr>
        <w:shd w:val="clear" w:color="auto" w:fill="FFFFFF"/>
        <w:spacing w:line="540" w:lineRule="exact"/>
        <w:ind w:firstLine="480"/>
        <w:jc w:val="left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答完成后点击右上角“交卷”弹出确认界面，点击确定即可交卷完成本次考试。</w:t>
      </w:r>
    </w:p>
    <w:p>
      <w:pPr>
        <w:widowControl/>
        <w:shd w:val="clear" w:color="auto" w:fill="FFFFFF"/>
        <w:jc w:val="left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5200650" cy="3448050"/>
            <wp:effectExtent l="0" t="0" r="0" b="0"/>
            <wp:docPr id="20" name="图片 20" descr="http://zhaosheng.qlmu.edu.cn/WebDown/newsimage/2020/20200528114247_12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http://zhaosheng.qlmu.edu.cn/WebDown/newsimage/2020/20200528114247_1207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540" w:lineRule="exact"/>
        <w:ind w:firstLine="482" w:firstLineChars="200"/>
        <w:jc w:val="left"/>
        <w:rPr>
          <w:rFonts w:cs="宋体" w:asciiTheme="minorEastAsia" w:hAnsiTheme="minorEastAsia"/>
          <w:b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kern w:val="0"/>
          <w:sz w:val="24"/>
          <w:szCs w:val="24"/>
        </w:rPr>
        <w:t>注意：</w:t>
      </w:r>
      <w:r>
        <w:rPr>
          <w:rFonts w:cs="宋体" w:asciiTheme="minorEastAsia" w:hAnsiTheme="minorEastAsia"/>
          <w:b/>
          <w:kern w:val="0"/>
          <w:sz w:val="24"/>
          <w:szCs w:val="24"/>
        </w:rPr>
        <w:t xml:space="preserve"> </w:t>
      </w:r>
    </w:p>
    <w:p>
      <w:pPr>
        <w:widowControl/>
        <w:spacing w:line="540" w:lineRule="exact"/>
        <w:ind w:firstLine="482" w:firstLineChars="200"/>
        <w:jc w:val="left"/>
        <w:rPr>
          <w:rFonts w:cs="宋体" w:asciiTheme="minorEastAsia" w:hAnsi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/>
          <w:b/>
          <w:color w:val="FF0000"/>
          <w:kern w:val="0"/>
          <w:sz w:val="24"/>
          <w:szCs w:val="24"/>
        </w:rPr>
        <w:t>*</w:t>
      </w:r>
      <w:r>
        <w:rPr>
          <w:rFonts w:hint="eastAsia" w:cs="宋体" w:asciiTheme="minorEastAsia" w:hAnsiTheme="minorEastAsia"/>
          <w:kern w:val="0"/>
          <w:sz w:val="24"/>
          <w:szCs w:val="24"/>
        </w:rPr>
        <w:t>系统有冻结时间，在冻结时间内，交卷会无效，只有当考试时间超过冻结时间后，方可正常交卷。</w:t>
      </w:r>
      <w:r>
        <w:rPr>
          <w:rFonts w:cs="宋体" w:asciiTheme="minorEastAsia" w:hAnsiTheme="minorEastAsia"/>
          <w:kern w:val="0"/>
          <w:sz w:val="24"/>
          <w:szCs w:val="24"/>
        </w:rPr>
        <w:t xml:space="preserve"> </w:t>
      </w:r>
    </w:p>
    <w:p>
      <w:pPr>
        <w:widowControl/>
        <w:spacing w:line="540" w:lineRule="exact"/>
        <w:ind w:firstLine="560" w:firstLineChars="200"/>
        <w:jc w:val="left"/>
        <w:rPr>
          <w:rFonts w:cs="宋体" w:asciiTheme="minorEastAsia" w:hAnsi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/>
          <w:kern w:val="0"/>
          <w:sz w:val="28"/>
          <w:szCs w:val="28"/>
        </w:rPr>
        <w:t>（4）客观题特殊题型（作图题）作答方法：图片上传（本科目每题只允许上传一张照片，多传无效，只认第一张，只能拍照上传）。</w:t>
      </w:r>
      <w:r>
        <w:rPr>
          <w:rFonts w:cs="宋体" w:asciiTheme="minorEastAsia" w:hAnsiTheme="minorEastAsia"/>
          <w:kern w:val="0"/>
          <w:sz w:val="28"/>
          <w:szCs w:val="28"/>
        </w:rPr>
        <w:t xml:space="preserve"> </w:t>
      </w:r>
    </w:p>
    <w:p>
      <w:pPr>
        <w:widowControl/>
        <w:spacing w:line="540" w:lineRule="exact"/>
        <w:ind w:firstLine="480" w:firstLineChars="200"/>
        <w:jc w:val="left"/>
        <w:rPr>
          <w:rFonts w:cs="宋体" w:asciiTheme="minorEastAsia" w:hAnsi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/>
          <w:kern w:val="0"/>
          <w:sz w:val="24"/>
          <w:szCs w:val="24"/>
        </w:rPr>
        <w:t>①点击答题区域下方上传图片按钮，如图：</w:t>
      </w:r>
    </w:p>
    <w:p>
      <w:pPr>
        <w:widowControl/>
        <w:shd w:val="clear" w:color="auto" w:fill="FFFFFF"/>
        <w:jc w:val="center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5274310" cy="2190750"/>
            <wp:effectExtent l="0" t="0" r="2540" b="0"/>
            <wp:docPr id="21" name="图片 21" descr="http://zhaosheng.qlmu.edu.cn/WebDown/newsimage/2020/20200528114431_14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http://zhaosheng.qlmu.edu.cn/WebDown/newsimage/2020/20200528114431_1431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91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540" w:lineRule="exact"/>
        <w:ind w:firstLine="480" w:firstLineChars="200"/>
        <w:jc w:val="left"/>
        <w:rPr>
          <w:rFonts w:cs="宋体" w:asciiTheme="minorEastAsia" w:hAnsiTheme="minorEastAsia"/>
          <w:kern w:val="0"/>
          <w:sz w:val="24"/>
          <w:szCs w:val="24"/>
        </w:rPr>
      </w:pPr>
      <w:r>
        <w:rPr>
          <w:rFonts w:cs="宋体" w:asciiTheme="minorEastAsia" w:hAnsiTheme="minorEastAsia"/>
          <w:kern w:val="0"/>
          <w:sz w:val="24"/>
          <w:szCs w:val="24"/>
        </w:rPr>
        <w:t>②</w:t>
      </w:r>
      <w:r>
        <w:rPr>
          <w:rFonts w:hint="eastAsia" w:cs="宋体" w:asciiTheme="minorEastAsia" w:hAnsiTheme="minorEastAsia"/>
          <w:kern w:val="0"/>
          <w:sz w:val="24"/>
          <w:szCs w:val="24"/>
        </w:rPr>
        <w:t>弹出答题二维码，扫描二维码拍照上传：</w:t>
      </w:r>
      <w:r>
        <w:rPr>
          <w:rFonts w:cs="宋体" w:asciiTheme="minorEastAsia" w:hAnsiTheme="minorEastAsia"/>
          <w:kern w:val="0"/>
          <w:sz w:val="24"/>
          <w:szCs w:val="24"/>
        </w:rPr>
        <w:t xml:space="preserve"> </w:t>
      </w:r>
    </w:p>
    <w:p>
      <w:pPr>
        <w:widowControl/>
        <w:shd w:val="clear" w:color="auto" w:fill="FFFFFF"/>
        <w:jc w:val="center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5274310" cy="2372360"/>
            <wp:effectExtent l="0" t="0" r="2540" b="8890"/>
            <wp:docPr id="22" name="图片 22" descr="http://zhaosheng.qlmu.edu.cn/WebDown/newsimage/2020/20200528114504_22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http://zhaosheng.qlmu.edu.cn/WebDown/newsimage/2020/20200528114504_2251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2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540" w:lineRule="exact"/>
        <w:ind w:firstLine="480" w:firstLineChars="200"/>
        <w:jc w:val="left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cs="宋体" w:asciiTheme="minorEastAsia" w:hAnsiTheme="minorEastAsia"/>
          <w:sz w:val="24"/>
          <w:szCs w:val="24"/>
        </w:rPr>
        <w:t>③</w:t>
      </w:r>
      <w:r>
        <w:rPr>
          <w:rFonts w:hint="eastAsia" w:asciiTheme="minorEastAsia" w:hAnsiTheme="minorEastAsia"/>
          <w:sz w:val="24"/>
          <w:szCs w:val="24"/>
        </w:rPr>
        <w:t>点击开始拍照，并拍照上传（</w:t>
      </w:r>
      <w:r>
        <w:rPr>
          <w:rFonts w:hint="eastAsia" w:asciiTheme="minorEastAsia" w:hAnsiTheme="minorEastAsia"/>
          <w:color w:val="FF0000"/>
          <w:sz w:val="24"/>
          <w:szCs w:val="24"/>
        </w:rPr>
        <w:t>点击+可以上传，本科目每题只允许上传一张照片，多传无效，只认第一张，只能拍照上传</w:t>
      </w:r>
      <w:r>
        <w:rPr>
          <w:rFonts w:hint="eastAsia" w:asciiTheme="minorEastAsia" w:hAnsiTheme="minorEastAsia"/>
          <w:sz w:val="24"/>
          <w:szCs w:val="24"/>
        </w:rPr>
        <w:t>），如图所示。</w:t>
      </w:r>
    </w:p>
    <w:p>
      <w:pPr>
        <w:widowControl/>
        <w:shd w:val="clear" w:color="auto" w:fill="FFFFFF"/>
        <w:jc w:val="center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5274310" cy="2668270"/>
            <wp:effectExtent l="0" t="0" r="2540" b="0"/>
            <wp:docPr id="23" name="图片 23" descr="http://zhaosheng.qlmu.edu.cn/WebDown/newsimage/2020/20200528114600_61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http://zhaosheng.qlmu.edu.cn/WebDown/newsimage/2020/20200528114600_6116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6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3"/>
        <w:widowControl/>
        <w:numPr>
          <w:ilvl w:val="0"/>
          <w:numId w:val="1"/>
        </w:numPr>
        <w:shd w:val="clear" w:color="auto" w:fill="FFFFFF"/>
        <w:spacing w:line="540" w:lineRule="exact"/>
        <w:ind w:firstLine="480"/>
        <w:jc w:val="left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确认上传，再点击电脑屏幕上确认按钮，即上传完成。</w:t>
      </w:r>
    </w:p>
    <w:p>
      <w:pPr>
        <w:widowControl/>
        <w:shd w:val="clear" w:color="auto" w:fill="FFFFFF"/>
        <w:jc w:val="center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5274310" cy="4972685"/>
            <wp:effectExtent l="0" t="0" r="2540" b="0"/>
            <wp:docPr id="24" name="图片 24" descr="http://zhaosheng.qlmu.edu.cn/WebDown/newsimage/2020/20200528114638_65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http://zhaosheng.qlmu.edu.cn/WebDown/newsimage/2020/20200528114638_6551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972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540" w:lineRule="exact"/>
        <w:ind w:firstLine="562" w:firstLineChars="200"/>
        <w:jc w:val="left"/>
        <w:rPr>
          <w:rFonts w:hint="eastAsia" w:cs="宋体" w:asciiTheme="minorEastAsia" w:hAnsiTheme="minorEastAsia"/>
          <w:b w:val="0"/>
          <w:bCs w:val="0"/>
          <w:color w:val="000000"/>
          <w:kern w:val="0"/>
          <w:sz w:val="28"/>
          <w:szCs w:val="28"/>
        </w:rPr>
      </w:pPr>
      <w:r>
        <w:rPr>
          <w:rFonts w:hint="eastAsia" w:cs="宋体" w:asciiTheme="minorEastAsia" w:hAnsiTheme="minorEastAsia"/>
          <w:b/>
          <w:bCs/>
          <w:color w:val="000000"/>
          <w:kern w:val="0"/>
          <w:sz w:val="28"/>
          <w:szCs w:val="28"/>
        </w:rPr>
        <w:t>3.其他功能</w:t>
      </w:r>
      <w:r>
        <w:rPr>
          <w:rFonts w:hint="eastAsia" w:cs="宋体" w:asciiTheme="minorEastAsia" w:hAnsiTheme="minorEastAsia"/>
          <w:b w:val="0"/>
          <w:bCs w:val="0"/>
          <w:color w:val="000000"/>
          <w:kern w:val="0"/>
          <w:sz w:val="28"/>
          <w:szCs w:val="28"/>
        </w:rPr>
        <w:t xml:space="preserve"> </w:t>
      </w:r>
    </w:p>
    <w:p>
      <w:pPr>
        <w:widowControl/>
        <w:spacing w:line="540" w:lineRule="exact"/>
        <w:ind w:firstLine="560" w:firstLineChars="200"/>
        <w:jc w:val="left"/>
        <w:rPr>
          <w:rFonts w:cs="宋体" w:asciiTheme="minorEastAsia" w:hAnsi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/>
          <w:kern w:val="0"/>
          <w:sz w:val="28"/>
          <w:szCs w:val="28"/>
        </w:rPr>
        <w:t>（1）个人信息</w:t>
      </w:r>
      <w:r>
        <w:rPr>
          <w:rFonts w:cs="宋体" w:asciiTheme="minorEastAsia" w:hAnsiTheme="minorEastAsia"/>
          <w:kern w:val="0"/>
          <w:sz w:val="28"/>
          <w:szCs w:val="28"/>
        </w:rPr>
        <w:t xml:space="preserve"> </w:t>
      </w:r>
    </w:p>
    <w:p>
      <w:pPr>
        <w:widowControl/>
        <w:spacing w:line="540" w:lineRule="exact"/>
        <w:ind w:firstLine="560" w:firstLineChars="200"/>
        <w:jc w:val="left"/>
        <w:rPr>
          <w:rFonts w:cs="宋体" w:asciiTheme="minorEastAsia" w:hAnsi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/>
          <w:kern w:val="0"/>
          <w:sz w:val="28"/>
          <w:szCs w:val="28"/>
        </w:rPr>
        <w:t>在考试列表页，点击右上方的考试姓名，可以看到个人信息列表，如下图所示，点击“修改密码”按钮，可修改考生登录密码。</w:t>
      </w:r>
    </w:p>
    <w:p>
      <w:pPr>
        <w:widowControl/>
        <w:shd w:val="clear" w:color="auto" w:fill="FFFFFF"/>
        <w:jc w:val="center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5274310" cy="1610360"/>
            <wp:effectExtent l="0" t="0" r="2540" b="8890"/>
            <wp:docPr id="25" name="图片 25" descr="http://zhaosheng.qlmu.edu.cn/WebDown/newsimage/2020/20200528114711_39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http://zhaosheng.qlmu.edu.cn/WebDown/newsimage/2020/20200528114711_3964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1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540" w:lineRule="exact"/>
        <w:ind w:firstLine="482" w:firstLineChars="200"/>
        <w:jc w:val="left"/>
        <w:rPr>
          <w:rFonts w:hint="eastAsia" w:cs="宋体" w:asciiTheme="minorEastAsia" w:hAnsiTheme="minorEastAsia"/>
          <w:b/>
          <w:bCs/>
          <w:color w:val="000000"/>
          <w:kern w:val="0"/>
          <w:sz w:val="24"/>
          <w:szCs w:val="24"/>
        </w:rPr>
      </w:pPr>
    </w:p>
    <w:p>
      <w:pPr>
        <w:widowControl/>
        <w:numPr>
          <w:ilvl w:val="0"/>
          <w:numId w:val="2"/>
        </w:numPr>
        <w:spacing w:line="540" w:lineRule="exact"/>
        <w:ind w:firstLine="562" w:firstLineChars="200"/>
        <w:jc w:val="left"/>
        <w:rPr>
          <w:rFonts w:hint="eastAsia" w:cs="宋体" w:asciiTheme="minorEastAsia" w:hAnsiTheme="minorEastAsia"/>
          <w:b/>
          <w:bCs/>
          <w:color w:val="000000"/>
          <w:kern w:val="0"/>
          <w:sz w:val="28"/>
          <w:szCs w:val="28"/>
          <w:lang w:eastAsia="zh-CN"/>
        </w:rPr>
      </w:pPr>
      <w:r>
        <w:rPr>
          <w:rFonts w:hint="eastAsia" w:cs="宋体" w:asciiTheme="minorEastAsia" w:hAnsiTheme="minorEastAsia"/>
          <w:b/>
          <w:bCs/>
          <w:color w:val="000000"/>
          <w:kern w:val="0"/>
          <w:sz w:val="28"/>
          <w:szCs w:val="28"/>
          <w:lang w:eastAsia="zh-CN"/>
        </w:rPr>
        <w:t>实时监控手机</w:t>
      </w:r>
      <w:r>
        <w:rPr>
          <w:rFonts w:hint="eastAsia" w:cs="宋体" w:asciiTheme="minorEastAsia" w:hAnsiTheme="minorEastAsia"/>
          <w:b/>
          <w:bCs/>
          <w:color w:val="000000"/>
          <w:kern w:val="0"/>
          <w:sz w:val="28"/>
          <w:szCs w:val="28"/>
        </w:rPr>
        <w:t>操作指南</w:t>
      </w:r>
      <w:r>
        <w:rPr>
          <w:rFonts w:hint="eastAsia" w:cs="宋体" w:asciiTheme="minorEastAsia" w:hAnsiTheme="minorEastAsia"/>
          <w:b/>
          <w:bCs/>
          <w:color w:val="000000"/>
          <w:kern w:val="0"/>
          <w:sz w:val="28"/>
          <w:szCs w:val="28"/>
          <w:lang w:eastAsia="zh-CN"/>
        </w:rPr>
        <w:t>（第二设备）</w:t>
      </w:r>
    </w:p>
    <w:p>
      <w:pPr>
        <w:widowControl/>
        <w:numPr>
          <w:ilvl w:val="0"/>
          <w:numId w:val="0"/>
        </w:numPr>
        <w:spacing w:line="540" w:lineRule="exact"/>
        <w:jc w:val="left"/>
        <w:rPr>
          <w:rFonts w:hint="default" w:cs="宋体" w:asciiTheme="minorEastAsia" w:hAnsiTheme="minorEastAsia"/>
          <w:b/>
          <w:bCs/>
          <w:color w:val="FF0000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cs="宋体" w:asciiTheme="minorEastAsia" w:hAnsiTheme="minorEastAsia"/>
          <w:b/>
          <w:bCs/>
          <w:color w:val="000000"/>
          <w:kern w:val="0"/>
          <w:sz w:val="28"/>
          <w:szCs w:val="28"/>
          <w:lang w:val="en-US" w:eastAsia="zh-CN"/>
        </w:rPr>
        <w:t xml:space="preserve">    </w:t>
      </w:r>
      <w:r>
        <w:rPr>
          <w:rFonts w:hint="eastAsia" w:cs="宋体" w:asciiTheme="minorEastAsia" w:hAnsiTheme="minorEastAsia"/>
          <w:b/>
          <w:bCs/>
          <w:color w:val="FF0000"/>
          <w:kern w:val="0"/>
          <w:sz w:val="28"/>
          <w:szCs w:val="28"/>
          <w:highlight w:val="none"/>
          <w:lang w:eastAsia="zh-CN"/>
        </w:rPr>
        <w:t>实时监控手机无法正常运行的，考试成绩无效，请各位考生一定提前安装并熟练掌握软件的相关操作。</w:t>
      </w:r>
    </w:p>
    <w:p>
      <w:pPr>
        <w:widowControl/>
        <w:shd w:val="clear" w:color="auto" w:fill="FFFFFF"/>
        <w:spacing w:line="540" w:lineRule="exact"/>
        <w:ind w:firstLine="560" w:firstLineChars="200"/>
        <w:jc w:val="left"/>
        <w:rPr>
          <w:rFonts w:hint="eastAsia"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1.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  <w:t>提前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从手机应用市场搜索腾讯会议，下载并安装；</w:t>
      </w:r>
    </w:p>
    <w:p>
      <w:pPr>
        <w:widowControl/>
        <w:shd w:val="clear" w:color="auto" w:fill="FFFFFF"/>
        <w:jc w:val="left"/>
        <w:rPr>
          <w:rFonts w:hint="eastAsia"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cs="宋体" w:asciiTheme="minorEastAsia" w:hAnsiTheme="minorEastAsia"/>
          <w:color w:val="000000"/>
          <w:kern w:val="0"/>
          <w:sz w:val="24"/>
          <w:szCs w:val="24"/>
        </w:rPr>
        <w:tab/>
      </w:r>
      <w:r>
        <w:rPr>
          <w:rFonts w:cs="宋体" w:asciiTheme="minorEastAsia" w:hAnsiTheme="minorEastAsia"/>
          <w:color w:val="000000"/>
          <w:kern w:val="0"/>
          <w:sz w:val="24"/>
          <w:szCs w:val="24"/>
        </w:rPr>
        <w:drawing>
          <wp:inline distT="0" distB="0" distL="0" distR="0">
            <wp:extent cx="4772025" cy="2017395"/>
            <wp:effectExtent l="0" t="0" r="0" b="1905"/>
            <wp:docPr id="1" name="图片 1" descr="D:\Documents\Tencent Files\381482974\FileRecv\MobileFile\Screenshot_20210309_141614_com.huawei.appmark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:\Documents\Tencent Files\381482974\FileRecv\MobileFile\Screenshot_20210309_141614_com.huawei.appmarket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0487"/>
                    <a:stretch>
                      <a:fillRect/>
                    </a:stretch>
                  </pic:blipFill>
                  <pic:spPr>
                    <a:xfrm>
                      <a:off x="0" y="0"/>
                      <a:ext cx="4774365" cy="2018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540" w:lineRule="exact"/>
        <w:ind w:firstLine="560" w:firstLineChars="200"/>
        <w:jc w:val="left"/>
        <w:rPr>
          <w:rFonts w:hint="eastAsia" w:cs="宋体" w:asciiTheme="minorEastAsia" w:hAnsiTheme="minorEastAsia"/>
          <w:b w:val="0"/>
          <w:bCs w:val="0"/>
          <w:color w:val="000000"/>
          <w:kern w:val="0"/>
          <w:sz w:val="28"/>
          <w:szCs w:val="28"/>
        </w:rPr>
      </w:pPr>
      <w:r>
        <w:rPr>
          <w:rFonts w:hint="eastAsia" w:cs="宋体" w:asciiTheme="minorEastAsia" w:hAnsiTheme="minorEastAsia"/>
          <w:b w:val="0"/>
          <w:bCs w:val="0"/>
          <w:color w:val="000000"/>
          <w:kern w:val="0"/>
          <w:sz w:val="28"/>
          <w:szCs w:val="28"/>
        </w:rPr>
        <w:t>2.打开安装成功的腾讯会议，点击加入会议</w:t>
      </w:r>
    </w:p>
    <w:p>
      <w:pPr>
        <w:widowControl/>
        <w:shd w:val="clear" w:color="auto" w:fill="FFFFFF"/>
        <w:jc w:val="left"/>
        <w:rPr>
          <w:rFonts w:hint="eastAsia"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cs="宋体" w:asciiTheme="minorEastAsia" w:hAnsiTheme="minorEastAsia"/>
          <w:color w:val="000000"/>
          <w:kern w:val="0"/>
          <w:sz w:val="24"/>
          <w:szCs w:val="24"/>
        </w:rPr>
        <w:drawing>
          <wp:inline distT="0" distB="0" distL="0" distR="0">
            <wp:extent cx="3530600" cy="4358640"/>
            <wp:effectExtent l="0" t="0" r="12700" b="3810"/>
            <wp:docPr id="4" name="图片 4" descr="C:\Users\Administrator\Desktop\QQ图片202103091451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:\Users\Administrator\Desktop\QQ图片20210309145133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30600" cy="435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540" w:lineRule="exact"/>
        <w:ind w:firstLine="560" w:firstLineChars="200"/>
        <w:jc w:val="left"/>
        <w:rPr>
          <w:rFonts w:hint="eastAsia" w:cs="宋体" w:asciiTheme="minorEastAsia" w:hAnsiTheme="minorEastAsia" w:eastAsiaTheme="minorEastAsia"/>
          <w:color w:val="000000"/>
          <w:kern w:val="0"/>
          <w:sz w:val="28"/>
          <w:szCs w:val="28"/>
          <w:lang w:eastAsia="zh-CN"/>
        </w:rPr>
      </w:pP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3.输入会议号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  <w:t>、密码和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</w:rPr>
        <w:t>本人姓名，加入会议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  <w:t>。在模拟考试和正式考试前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val="en-US" w:eastAsia="zh-CN"/>
        </w:rPr>
        <w:t>40分钟，学院以短信形式将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  <w:t>会议号和密码到考生高考报名时使用手机号。模拟考试与正式考试会议号和密码不相同，请务必注意区分。</w:t>
      </w:r>
    </w:p>
    <w:p>
      <w:pPr>
        <w:widowControl/>
        <w:shd w:val="clear" w:color="auto" w:fill="FFFFFF"/>
        <w:jc w:val="left"/>
        <w:rPr>
          <w:rFonts w:hint="eastAsia"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cs="宋体" w:asciiTheme="minorEastAsia" w:hAnsiTheme="minorEastAsia"/>
          <w:color w:val="000000"/>
          <w:kern w:val="0"/>
          <w:sz w:val="24"/>
          <w:szCs w:val="24"/>
        </w:rPr>
        <w:drawing>
          <wp:inline distT="0" distB="0" distL="0" distR="0">
            <wp:extent cx="4557395" cy="5382260"/>
            <wp:effectExtent l="0" t="0" r="14605" b="8890"/>
            <wp:docPr id="6" name="图片 6" descr="C:\Users\Administrator\Desktop\QQ图片202103091458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C:\Users\Administrator\Desktop\QQ图片20210309145816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57395" cy="538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540" w:lineRule="exact"/>
        <w:ind w:firstLine="560" w:firstLineChars="200"/>
        <w:jc w:val="left"/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</w:pPr>
    </w:p>
    <w:p>
      <w:pPr>
        <w:widowControl/>
        <w:shd w:val="clear" w:color="auto" w:fill="FFFFFF"/>
        <w:spacing w:line="540" w:lineRule="exact"/>
        <w:ind w:firstLine="560" w:firstLineChars="200"/>
        <w:jc w:val="left"/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</w:pPr>
    </w:p>
    <w:p>
      <w:pPr>
        <w:widowControl/>
        <w:shd w:val="clear" w:color="auto" w:fill="FFFFFF"/>
        <w:spacing w:line="540" w:lineRule="exact"/>
        <w:ind w:firstLine="560" w:firstLineChars="200"/>
        <w:jc w:val="left"/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</w:pPr>
    </w:p>
    <w:p>
      <w:pPr>
        <w:widowControl/>
        <w:shd w:val="clear" w:color="auto" w:fill="FFFFFF"/>
        <w:spacing w:line="540" w:lineRule="exact"/>
        <w:ind w:firstLine="560" w:firstLineChars="200"/>
        <w:jc w:val="left"/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</w:pPr>
    </w:p>
    <w:p>
      <w:pPr>
        <w:widowControl/>
        <w:shd w:val="clear" w:color="auto" w:fill="FFFFFF"/>
        <w:spacing w:line="540" w:lineRule="exact"/>
        <w:ind w:firstLine="560" w:firstLineChars="200"/>
        <w:jc w:val="left"/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</w:pPr>
    </w:p>
    <w:p>
      <w:pPr>
        <w:widowControl/>
        <w:shd w:val="clear" w:color="auto" w:fill="FFFFFF"/>
        <w:spacing w:line="540" w:lineRule="exact"/>
        <w:ind w:firstLine="560" w:firstLineChars="200"/>
        <w:jc w:val="left"/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</w:pPr>
    </w:p>
    <w:p>
      <w:pPr>
        <w:widowControl/>
        <w:shd w:val="clear" w:color="auto" w:fill="FFFFFF"/>
        <w:spacing w:line="540" w:lineRule="exact"/>
        <w:ind w:firstLine="560" w:firstLineChars="200"/>
        <w:jc w:val="left"/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</w:pP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  <w:t>4.验证登陆</w:t>
      </w:r>
    </w:p>
    <w:p>
      <w:pPr>
        <w:widowControl/>
        <w:shd w:val="clear" w:color="auto" w:fill="FFFFFF"/>
        <w:jc w:val="left"/>
        <w:rPr>
          <w:rFonts w:hint="eastAsia"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cs="宋体" w:asciiTheme="minorEastAsia" w:hAnsiTheme="minorEastAsia"/>
          <w:color w:val="000000"/>
          <w:kern w:val="0"/>
          <w:sz w:val="24"/>
          <w:szCs w:val="24"/>
        </w:rPr>
        <w:drawing>
          <wp:inline distT="0" distB="0" distL="0" distR="0">
            <wp:extent cx="4705350" cy="5172075"/>
            <wp:effectExtent l="0" t="0" r="0" b="9525"/>
            <wp:docPr id="10" name="图片 10" descr="C:\Users\Administrator\Desktop\QQ图片202103091500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C:\Users\Administrator\Desktop\QQ图片20210309150005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517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540" w:lineRule="exact"/>
        <w:ind w:firstLine="560" w:firstLineChars="200"/>
        <w:jc w:val="left"/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</w:pP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  <w:t>5.测试前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val="en-US" w:eastAsia="zh-CN"/>
        </w:rPr>
        <w:t>15分钟</w:t>
      </w: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  <w:t>进入会议室。</w:t>
      </w:r>
    </w:p>
    <w:p>
      <w:pPr>
        <w:widowControl/>
        <w:shd w:val="clear" w:color="auto" w:fill="FFFFFF"/>
        <w:jc w:val="left"/>
        <w:rPr>
          <w:rFonts w:hint="eastAsia"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cs="宋体" w:asciiTheme="minorEastAsia" w:hAnsiTheme="minorEastAsia"/>
          <w:color w:val="000000"/>
          <w:kern w:val="0"/>
          <w:sz w:val="24"/>
          <w:szCs w:val="24"/>
        </w:rPr>
        <w:drawing>
          <wp:inline distT="0" distB="0" distL="0" distR="0">
            <wp:extent cx="4885055" cy="2471420"/>
            <wp:effectExtent l="0" t="0" r="10795" b="5080"/>
            <wp:docPr id="14" name="图片 14" descr="C:\Users\Administrator\Desktop\QQ图片202103091508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C:\Users\Administrator\Desktop\QQ图片20210309150848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85055" cy="247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宋体" w:hAnsi="宋体" w:eastAsia="宋体" w:cs="宋体"/>
          <w:kern w:val="0"/>
          <w:sz w:val="24"/>
          <w:szCs w:val="24"/>
        </w:rPr>
        <w:drawing>
          <wp:inline distT="0" distB="0" distL="0" distR="0">
            <wp:extent cx="4907280" cy="4064000"/>
            <wp:effectExtent l="0" t="0" r="7620" b="12700"/>
            <wp:docPr id="31" name="图片 31" descr="C:\Users\Administrator\AppData\Roaming\Tencent\Users\381482974\QQ\WinTemp\RichOle\4W972I3CQAAY)SL]S5WECZ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C:\Users\Administrator\AppData\Roaming\Tencent\Users\381482974\QQ\WinTemp\RichOle\4W972I3CQAAY)SL]S5WECZT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9565"/>
                    <a:stretch>
                      <a:fillRect/>
                    </a:stretch>
                  </pic:blipFill>
                  <pic:spPr>
                    <a:xfrm>
                      <a:off x="0" y="0"/>
                      <a:ext cx="4907280" cy="40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540" w:lineRule="exact"/>
        <w:ind w:firstLine="560" w:firstLineChars="200"/>
        <w:jc w:val="left"/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</w:pPr>
      <w:r>
        <w:rPr>
          <w:rFonts w:hint="eastAsia" w:cs="宋体" w:asciiTheme="minorEastAsia" w:hAnsiTheme="minorEastAsia"/>
          <w:color w:val="000000"/>
          <w:kern w:val="0"/>
          <w:sz w:val="28"/>
          <w:szCs w:val="28"/>
          <w:lang w:eastAsia="zh-CN"/>
        </w:rPr>
        <w:t>6.按照要求，固定好手机</w:t>
      </w:r>
    </w:p>
    <w:p>
      <w:pPr>
        <w:widowControl/>
        <w:shd w:val="clear" w:color="auto" w:fill="FFFFFF"/>
        <w:jc w:val="left"/>
        <w:rPr>
          <w:rFonts w:hint="eastAsia" w:cs="宋体" w:asciiTheme="minorEastAsia" w:hAnsiTheme="minorEastAsia"/>
          <w:b/>
          <w:bCs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5274310" cy="3382010"/>
            <wp:effectExtent l="0" t="0" r="2540" b="8890"/>
            <wp:docPr id="28" name="图片 28" descr="http://zhaosheng.qlmu.edu.cn/WebDown/newsimage/2020/20200528112723_36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http://zhaosheng.qlmu.edu.cn/WebDown/newsimage/2020/20200528112723_3649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8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540" w:lineRule="exact"/>
        <w:ind w:firstLine="562" w:firstLineChars="200"/>
        <w:jc w:val="left"/>
        <w:rPr>
          <w:rFonts w:hint="eastAsia" w:cs="宋体" w:asciiTheme="minorEastAsia" w:hAnsiTheme="minorEastAsia"/>
          <w:b/>
          <w:bCs/>
          <w:color w:val="000000"/>
          <w:kern w:val="0"/>
          <w:sz w:val="28"/>
          <w:szCs w:val="28"/>
        </w:rPr>
      </w:pPr>
      <w:r>
        <w:rPr>
          <w:rFonts w:hint="eastAsia" w:cs="宋体" w:asciiTheme="minorEastAsia" w:hAnsiTheme="minorEastAsia"/>
          <w:b/>
          <w:bCs/>
          <w:color w:val="000000"/>
          <w:kern w:val="0"/>
          <w:sz w:val="28"/>
          <w:szCs w:val="28"/>
        </w:rPr>
        <w:t>五、其他事项</w:t>
      </w:r>
    </w:p>
    <w:p>
      <w:pPr>
        <w:widowControl/>
        <w:shd w:val="clear" w:color="auto" w:fill="FFFFFF"/>
        <w:spacing w:line="540" w:lineRule="exact"/>
        <w:ind w:firstLine="560" w:firstLineChars="200"/>
        <w:jc w:val="left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模拟与正式测试中问题请按照以下方式联系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：</w:t>
      </w:r>
    </w:p>
    <w:p>
      <w:pPr>
        <w:widowControl/>
        <w:shd w:val="clear" w:color="auto" w:fill="FFFFFF"/>
        <w:spacing w:line="540" w:lineRule="exact"/>
        <w:ind w:firstLine="560" w:firstLineChars="200"/>
        <w:jc w:val="left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  <w:bookmarkStart w:id="0" w:name="_GoBack"/>
      <w:bookmarkEnd w:id="0"/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（1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考试系统问题：13627109258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15098730193</w:t>
      </w:r>
    </w:p>
    <w:p>
      <w:pPr>
        <w:widowControl/>
        <w:shd w:val="clear" w:color="auto" w:fill="FFFFFF"/>
        <w:spacing w:line="540" w:lineRule="exact"/>
        <w:ind w:firstLine="560" w:firstLineChars="200"/>
        <w:jc w:val="left"/>
        <w:rPr>
          <w:rFonts w:hint="default" w:ascii="宋体" w:hAnsi="宋体" w:eastAsia="宋体" w:cs="宋体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eastAsia="zh-CN"/>
        </w:rPr>
        <w:t>）实时监控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问题：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eastAsia="zh-CN"/>
        </w:rPr>
        <w:t>如果能进入会议室，请联系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监考教师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eastAsia="zh-CN"/>
        </w:rPr>
        <w:t>，无法进入会议室时拨打：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15650596020、15753177927</w:t>
      </w:r>
    </w:p>
    <w:p>
      <w:pPr>
        <w:widowControl/>
        <w:shd w:val="clear" w:color="auto" w:fill="FFFFFF"/>
        <w:spacing w:line="540" w:lineRule="exact"/>
        <w:ind w:firstLine="560" w:firstLineChars="200"/>
        <w:jc w:val="left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考务安排问题：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0531-89701599、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15866725530</w:t>
      </w:r>
    </w:p>
    <w:p>
      <w:pPr>
        <w:widowControl/>
        <w:shd w:val="clear" w:color="auto" w:fill="FFFFFF"/>
        <w:spacing w:line="540" w:lineRule="exact"/>
        <w:ind w:firstLine="560" w:firstLineChars="200"/>
        <w:jc w:val="left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祝大家测试顺利！</w:t>
      </w:r>
    </w:p>
    <w:p>
      <w:pPr>
        <w:widowControl/>
        <w:shd w:val="clear" w:color="auto" w:fill="FFFFFF"/>
        <w:spacing w:line="540" w:lineRule="exact"/>
        <w:jc w:val="left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</w:p>
    <w:p>
      <w:pPr>
        <w:widowControl/>
        <w:shd w:val="clear" w:color="auto" w:fill="FFFFFF"/>
        <w:spacing w:line="540" w:lineRule="exact"/>
        <w:jc w:val="right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</w:rPr>
        <w:t>山东现代学院</w:t>
      </w:r>
    </w:p>
    <w:p>
      <w:pPr>
        <w:widowControl/>
        <w:shd w:val="clear" w:color="auto" w:fill="FFFFFF"/>
        <w:spacing w:line="540" w:lineRule="exact"/>
        <w:jc w:val="right"/>
        <w:rPr>
          <w:rFonts w:hint="eastAsia" w:ascii="宋体" w:hAnsi="宋体" w:eastAsia="宋体" w:cs="宋体"/>
          <w:b w:val="0"/>
          <w:bCs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</w:rPr>
        <w:t>2021年3月9日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5884091"/>
    <w:multiLevelType w:val="singleLevel"/>
    <w:tmpl w:val="B5884091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9D775A3"/>
    <w:multiLevelType w:val="multilevel"/>
    <w:tmpl w:val="19D775A3"/>
    <w:lvl w:ilvl="0" w:tentative="0">
      <w:start w:val="1"/>
      <w:numFmt w:val="decimalEnclosedCircle"/>
      <w:lvlText w:val="%1"/>
      <w:lvlJc w:val="left"/>
      <w:pPr>
        <w:ind w:left="360" w:hanging="360"/>
      </w:pPr>
      <w:rPr>
        <w:rFonts w:hint="default" w:ascii="宋体" w:hAnsi="宋体" w:eastAsia="宋体"/>
        <w:color w:val="auto"/>
        <w:sz w:val="21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0B8"/>
    <w:rsid w:val="00154776"/>
    <w:rsid w:val="00164EF6"/>
    <w:rsid w:val="00171449"/>
    <w:rsid w:val="001F6A1C"/>
    <w:rsid w:val="00303622"/>
    <w:rsid w:val="00335414"/>
    <w:rsid w:val="003A6815"/>
    <w:rsid w:val="003B30B8"/>
    <w:rsid w:val="003E43F2"/>
    <w:rsid w:val="004D1C4D"/>
    <w:rsid w:val="00703693"/>
    <w:rsid w:val="007238DD"/>
    <w:rsid w:val="00762513"/>
    <w:rsid w:val="00817CF8"/>
    <w:rsid w:val="00864A5D"/>
    <w:rsid w:val="0091593E"/>
    <w:rsid w:val="0092776E"/>
    <w:rsid w:val="00977F5B"/>
    <w:rsid w:val="0098065B"/>
    <w:rsid w:val="00B30AE0"/>
    <w:rsid w:val="00B72B54"/>
    <w:rsid w:val="00BC50C7"/>
    <w:rsid w:val="00D70D3E"/>
    <w:rsid w:val="00DF3400"/>
    <w:rsid w:val="00E32C4C"/>
    <w:rsid w:val="00EB2CA6"/>
    <w:rsid w:val="00F97C7C"/>
    <w:rsid w:val="00FD4D65"/>
    <w:rsid w:val="00FF6DD8"/>
    <w:rsid w:val="06EF2F2C"/>
    <w:rsid w:val="098319B5"/>
    <w:rsid w:val="09F01FD2"/>
    <w:rsid w:val="10E312A2"/>
    <w:rsid w:val="1A882F13"/>
    <w:rsid w:val="20AD3AA2"/>
    <w:rsid w:val="20B071D3"/>
    <w:rsid w:val="26E4651D"/>
    <w:rsid w:val="27101AD5"/>
    <w:rsid w:val="27BC765E"/>
    <w:rsid w:val="2BC35174"/>
    <w:rsid w:val="2F412888"/>
    <w:rsid w:val="331143E7"/>
    <w:rsid w:val="357518F9"/>
    <w:rsid w:val="36AA07CF"/>
    <w:rsid w:val="42B620FB"/>
    <w:rsid w:val="449E07EE"/>
    <w:rsid w:val="45675D46"/>
    <w:rsid w:val="4594606F"/>
    <w:rsid w:val="46B953E3"/>
    <w:rsid w:val="4794529D"/>
    <w:rsid w:val="48594F24"/>
    <w:rsid w:val="4CA85966"/>
    <w:rsid w:val="4CFD19D3"/>
    <w:rsid w:val="4D0B7C25"/>
    <w:rsid w:val="51D52353"/>
    <w:rsid w:val="53327018"/>
    <w:rsid w:val="535D408E"/>
    <w:rsid w:val="55074F2F"/>
    <w:rsid w:val="56765591"/>
    <w:rsid w:val="5CE127EB"/>
    <w:rsid w:val="5CF23BC0"/>
    <w:rsid w:val="62273741"/>
    <w:rsid w:val="6324177D"/>
    <w:rsid w:val="65650073"/>
    <w:rsid w:val="6A130CB3"/>
    <w:rsid w:val="6B221C1D"/>
    <w:rsid w:val="6EB82B29"/>
    <w:rsid w:val="70EC47FB"/>
    <w:rsid w:val="78A044B5"/>
    <w:rsid w:val="78B92F60"/>
    <w:rsid w:val="7B685028"/>
    <w:rsid w:val="7CC1393B"/>
    <w:rsid w:val="7D072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Strong"/>
    <w:basedOn w:val="7"/>
    <w:qFormat/>
    <w:uiPriority w:val="22"/>
    <w:rPr>
      <w:b/>
      <w:bCs/>
    </w:rPr>
  </w:style>
  <w:style w:type="character" w:styleId="9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10">
    <w:name w:val="批注框文本 Char"/>
    <w:basedOn w:val="7"/>
    <w:link w:val="2"/>
    <w:semiHidden/>
    <w:qFormat/>
    <w:uiPriority w:val="99"/>
    <w:rPr>
      <w:sz w:val="18"/>
      <w:szCs w:val="18"/>
    </w:rPr>
  </w:style>
  <w:style w:type="character" w:customStyle="1" w:styleId="11">
    <w:name w:val="页眉 Char"/>
    <w:basedOn w:val="7"/>
    <w:link w:val="4"/>
    <w:uiPriority w:val="99"/>
    <w:rPr>
      <w:sz w:val="18"/>
      <w:szCs w:val="18"/>
    </w:rPr>
  </w:style>
  <w:style w:type="character" w:customStyle="1" w:styleId="12">
    <w:name w:val="页脚 Char"/>
    <w:basedOn w:val="7"/>
    <w:link w:val="3"/>
    <w:qFormat/>
    <w:uiPriority w:val="99"/>
    <w:rPr>
      <w:sz w:val="18"/>
      <w:szCs w:val="18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3" Type="http://schemas.openxmlformats.org/officeDocument/2006/relationships/fontTable" Target="fontTable.xml"/><Relationship Id="rId32" Type="http://schemas.openxmlformats.org/officeDocument/2006/relationships/numbering" Target="numbering.xml"/><Relationship Id="rId31" Type="http://schemas.openxmlformats.org/officeDocument/2006/relationships/customXml" Target="../customXml/item1.xml"/><Relationship Id="rId30" Type="http://schemas.openxmlformats.org/officeDocument/2006/relationships/image" Target="media/image26.png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jpe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474</Words>
  <Characters>2703</Characters>
  <Lines>22</Lines>
  <Paragraphs>6</Paragraphs>
  <TotalTime>0</TotalTime>
  <ScaleCrop>false</ScaleCrop>
  <LinksUpToDate>false</LinksUpToDate>
  <CharactersWithSpaces>3171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2020-05-12T02:31:00Z</dcterms:created>
  <dc:creator>微软用户</dc:creator>
  <cp:lastModifiedBy>祥    子</cp:lastModifiedBy>
  <cp:lastPrinted>2021-03-10T08:38:44Z</cp:lastPrinted>
  <dcterms:modified xsi:type="dcterms:W3CDTF">2021-03-10T08:38:53Z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